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8C" w:rsidRDefault="00737F19" w:rsidP="00737F19">
      <w:pPr>
        <w:ind w:left="-1560" w:firstLine="1560"/>
      </w:pPr>
      <w:r>
        <w:rPr>
          <w:noProof/>
          <w:lang w:eastAsia="ru-RU"/>
        </w:rPr>
        <w:drawing>
          <wp:inline distT="0" distB="0" distL="0" distR="0">
            <wp:extent cx="6410325" cy="10725150"/>
            <wp:effectExtent l="19050" t="0" r="9525" b="0"/>
            <wp:docPr id="1" name="Рисунок 1" descr="C:\Users\Ирина\Desktop\рабочая программа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 программа 2024-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377" cy="1072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b w:val="0"/>
          <w:bCs w:val="0"/>
          <w:i/>
          <w:smallCaps/>
          <w:color w:val="auto"/>
          <w:kern w:val="32"/>
          <w:szCs w:val="22"/>
        </w:rPr>
        <w:id w:val="435566592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Cs w:val="28"/>
        </w:rPr>
      </w:sdtEndPr>
      <w:sdtContent>
        <w:p w:rsidR="00737F19" w:rsidRPr="00F81BB2" w:rsidRDefault="00737F19" w:rsidP="00737F19">
          <w:pPr>
            <w:pStyle w:val="a7"/>
            <w:jc w:val="center"/>
            <w:rPr>
              <w:sz w:val="32"/>
            </w:rPr>
          </w:pPr>
          <w:r w:rsidRPr="00F81BB2">
            <w:rPr>
              <w:sz w:val="32"/>
            </w:rPr>
            <w:t>ОГЛАВЛЕНИЕ</w:t>
          </w:r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C09DA">
            <w:fldChar w:fldCharType="begin"/>
          </w:r>
          <w:r w:rsidR="00737F19">
            <w:instrText xml:space="preserve"> TOC \o "1-3" \h \z \u </w:instrText>
          </w:r>
          <w:r w:rsidRPr="000C09DA">
            <w:fldChar w:fldCharType="separate"/>
          </w:r>
          <w:hyperlink w:anchor="_Toc149816545" w:history="1">
            <w:r w:rsidR="00737F19" w:rsidRPr="005D43DB">
              <w:rPr>
                <w:rStyle w:val="a8"/>
                <w:b/>
                <w:noProof/>
              </w:rPr>
              <w:t>1.</w:t>
            </w:r>
            <w:r w:rsidR="00737F19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37F19" w:rsidRPr="005D43DB">
              <w:rPr>
                <w:rStyle w:val="a8"/>
                <w:b/>
                <w:noProof/>
              </w:rPr>
              <w:t>ЦЕЛЕВОЙ РАЗДЕЛ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left" w:pos="1100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46" w:history="1">
            <w:r w:rsidR="00737F19" w:rsidRPr="000C6E56">
              <w:rPr>
                <w:rStyle w:val="a8"/>
                <w:noProof/>
              </w:rPr>
              <w:t>1.1.</w:t>
            </w:r>
            <w:r w:rsidR="00737F19" w:rsidRPr="000C6E5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37F19" w:rsidRPr="000C6E56">
              <w:rPr>
                <w:rStyle w:val="a8"/>
                <w:noProof/>
              </w:rPr>
              <w:t>Пояснительная записка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31"/>
            <w:tabs>
              <w:tab w:val="left" w:pos="709"/>
            </w:tabs>
            <w:spacing w:after="0" w:line="240" w:lineRule="auto"/>
            <w:ind w:left="0"/>
            <w:rPr>
              <w:rFonts w:asciiTheme="minorHAnsi" w:hAnsiTheme="minorHAnsi" w:cstheme="minorBidi"/>
              <w:sz w:val="22"/>
              <w:szCs w:val="22"/>
            </w:rPr>
          </w:pPr>
          <w:hyperlink w:anchor="_Toc149816547" w:history="1">
            <w:r w:rsidR="00737F19" w:rsidRPr="005D43DB">
              <w:rPr>
                <w:rStyle w:val="a8"/>
              </w:rPr>
              <w:t>1.2.</w:t>
            </w:r>
            <w:r w:rsidR="00737F19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737F19" w:rsidRPr="005D43DB">
              <w:rPr>
                <w:rStyle w:val="a8"/>
              </w:rPr>
              <w:t>Цели и задачи реализации рабочей Программы</w:t>
            </w:r>
            <w:r w:rsidR="00737F1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37F19">
              <w:rPr>
                <w:webHidden/>
              </w:rPr>
              <w:instrText xml:space="preserve"> PAGEREF _Toc149816547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37F1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31"/>
            <w:tabs>
              <w:tab w:val="left" w:pos="709"/>
            </w:tabs>
            <w:spacing w:after="0" w:line="240" w:lineRule="auto"/>
            <w:ind w:left="0"/>
            <w:rPr>
              <w:rFonts w:asciiTheme="minorHAnsi" w:hAnsiTheme="minorHAnsi" w:cstheme="minorBidi"/>
              <w:sz w:val="22"/>
              <w:szCs w:val="22"/>
            </w:rPr>
          </w:pPr>
          <w:hyperlink w:anchor="_Toc149816548" w:history="1">
            <w:r w:rsidR="00737F19" w:rsidRPr="005D43DB">
              <w:rPr>
                <w:rStyle w:val="a8"/>
              </w:rPr>
              <w:t>1.3</w:t>
            </w:r>
            <w:r w:rsidR="00737F19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737F19" w:rsidRPr="005D43DB">
              <w:rPr>
                <w:rStyle w:val="a8"/>
              </w:rPr>
              <w:t>Значимые для разработки и реализации Программы характеристики особенностей развития детей среднего дошкольного возраста.</w:t>
            </w:r>
            <w:r w:rsidR="00737F1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37F19">
              <w:rPr>
                <w:webHidden/>
              </w:rPr>
              <w:instrText xml:space="preserve"> PAGEREF _Toc149816548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37F1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49" w:history="1">
            <w:r w:rsidR="00737F19" w:rsidRPr="005D43DB">
              <w:rPr>
                <w:rStyle w:val="a8"/>
                <w:noProof/>
              </w:rPr>
              <w:t>1.4. Планируемые результаты  реализации Программы к 5 годам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0" w:history="1">
            <w:r w:rsidR="00737F19" w:rsidRPr="005D43DB">
              <w:rPr>
                <w:rStyle w:val="a8"/>
                <w:noProof/>
              </w:rPr>
              <w:t>1.5. Педагогическая диагностика достижения планируемых результатов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1" w:history="1">
            <w:r w:rsidR="00737F19" w:rsidRPr="005D43DB">
              <w:rPr>
                <w:rStyle w:val="a8"/>
                <w:rFonts w:eastAsia="Times New Roman" w:cs="Times New Roman"/>
                <w:noProof/>
                <w:lang w:eastAsia="ru-RU"/>
              </w:rPr>
              <w:t>ЧАСТЬ, ФОРМИРУЕМАЯ УЧАСТНИКАМИ ОБРАЗОВАТЕЛЬНЫХ ОТНОШЕНИЙ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2" w:history="1">
            <w:r w:rsidR="00737F19" w:rsidRPr="000C6E56">
              <w:rPr>
                <w:rStyle w:val="a8"/>
                <w:rFonts w:cs="Times New Roman"/>
                <w:b/>
                <w:noProof/>
                <w:lang w:val="en-US"/>
              </w:rPr>
              <w:t>II</w:t>
            </w:r>
            <w:r w:rsidR="00737F19" w:rsidRPr="000C6E56">
              <w:rPr>
                <w:rStyle w:val="a8"/>
                <w:rFonts w:cs="Times New Roman"/>
                <w:b/>
                <w:noProof/>
              </w:rPr>
              <w:t>. СОДЕРЖАТЕЛЬНЫЙ РАЗДЕЛ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31"/>
            <w:tabs>
              <w:tab w:val="left" w:pos="709"/>
            </w:tabs>
            <w:spacing w:after="0" w:line="240" w:lineRule="auto"/>
            <w:ind w:left="0"/>
            <w:rPr>
              <w:rFonts w:asciiTheme="minorHAnsi" w:hAnsiTheme="minorHAnsi" w:cstheme="minorBidi"/>
              <w:sz w:val="22"/>
              <w:szCs w:val="22"/>
            </w:rPr>
          </w:pPr>
          <w:hyperlink w:anchor="_Toc149816553" w:history="1">
            <w:r w:rsidR="00737F19" w:rsidRPr="005D43DB">
              <w:rPr>
                <w:rStyle w:val="a8"/>
              </w:rPr>
              <w:t>2.1 Описание образовательной деятельности в соответствии с направлениями развития ребенка, представленными в образовательных областях:</w:t>
            </w:r>
            <w:r w:rsidR="00737F1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37F19">
              <w:rPr>
                <w:webHidden/>
              </w:rPr>
              <w:instrText xml:space="preserve"> PAGEREF _Toc149816553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37F19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4" w:history="1">
            <w:r w:rsidR="00737F19" w:rsidRPr="005D43DB">
              <w:rPr>
                <w:rStyle w:val="a8"/>
                <w:noProof/>
              </w:rPr>
              <w:t>2.2 Формы, методы и средства реализации Программы.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5" w:history="1">
            <w:r w:rsidR="00737F19" w:rsidRPr="005D43DB">
              <w:rPr>
                <w:rStyle w:val="a8"/>
                <w:noProof/>
              </w:rPr>
              <w:t>2.3. Особенности образовательной деятельности разных видов и культурных практик.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6" w:history="1">
            <w:r w:rsidR="00737F19" w:rsidRPr="005D43DB">
              <w:rPr>
                <w:rStyle w:val="a8"/>
                <w:noProof/>
              </w:rPr>
              <w:t>2.4. Способы и направления поддержки детской инициативы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7" w:history="1">
            <w:r w:rsidR="00737F19" w:rsidRPr="005D43DB">
              <w:rPr>
                <w:rStyle w:val="a8"/>
                <w:noProof/>
              </w:rPr>
              <w:t>2.5.Особенности взаимодействия педагогического коллектива с семьями.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8" w:history="1">
            <w:r w:rsidR="00737F19" w:rsidRPr="000C6E56">
              <w:rPr>
                <w:rStyle w:val="a8"/>
                <w:rFonts w:eastAsia="SimSun"/>
                <w:bCs/>
                <w:caps/>
                <w:noProof/>
                <w:kern w:val="32"/>
                <w:lang w:bidi="hi-IN"/>
              </w:rPr>
              <w:t>ЧАСТЬ, ФОРМИРУЕМАЯ УЧАСТНИКАМИ ОБРАЗОВАТЕЛЬНЫХ ОТНОШЕНИЙ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59" w:history="1">
            <w:r w:rsidR="00737F19" w:rsidRPr="000C6E56">
              <w:rPr>
                <w:rStyle w:val="a8"/>
                <w:rFonts w:cs="Times New Roman"/>
                <w:b/>
                <w:noProof/>
                <w:lang w:val="en-US"/>
              </w:rPr>
              <w:t>III</w:t>
            </w:r>
            <w:r w:rsidR="00737F19" w:rsidRPr="000C6E56">
              <w:rPr>
                <w:rStyle w:val="a8"/>
                <w:rFonts w:cs="Times New Roman"/>
                <w:b/>
                <w:noProof/>
              </w:rPr>
              <w:t>.ОРГАНИЗАЦИОННЫЙ РАЗДЕЛ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60" w:history="1">
            <w:r w:rsidR="00737F19" w:rsidRPr="005D43DB">
              <w:rPr>
                <w:rStyle w:val="a8"/>
                <w:noProof/>
              </w:rPr>
      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61" w:history="1">
            <w:r w:rsidR="00737F19" w:rsidRPr="005D43DB">
              <w:rPr>
                <w:rStyle w:val="a8"/>
                <w:noProof/>
              </w:rPr>
              <w:t>3.2.</w:t>
            </w:r>
            <w:r w:rsidR="00737F19" w:rsidRPr="005D43DB">
              <w:rPr>
                <w:rStyle w:val="a8"/>
                <w:rFonts w:eastAsia="Calibri"/>
                <w:noProof/>
              </w:rPr>
              <w:t>Обеспеченность учебно-методическими материалами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62" w:history="1">
            <w:r w:rsidR="00737F19" w:rsidRPr="005D43DB">
              <w:rPr>
                <w:rStyle w:val="a8"/>
                <w:rFonts w:eastAsia="Calibri"/>
                <w:noProof/>
              </w:rPr>
              <w:t>3.3.Проектирование образовательного процесса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63" w:history="1">
            <w:r w:rsidR="00737F19" w:rsidRPr="005D43DB">
              <w:rPr>
                <w:rStyle w:val="a8"/>
                <w:rFonts w:eastAsia="Calibri"/>
                <w:noProof/>
              </w:rPr>
              <w:t>3.4. Организация жизнедеятельности воспитанников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2"/>
            <w:tabs>
              <w:tab w:val="left" w:pos="709"/>
              <w:tab w:val="right" w:leader="dot" w:pos="9345"/>
            </w:tabs>
            <w:spacing w:after="0" w:line="240" w:lineRule="auto"/>
            <w:ind w:left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64" w:history="1">
            <w:r w:rsidR="00737F19" w:rsidRPr="005D43DB">
              <w:rPr>
                <w:rStyle w:val="a8"/>
                <w:rFonts w:eastAsia="Calibri"/>
                <w:noProof/>
              </w:rPr>
              <w:t>3.5.Развивающая предметно-пространственная среда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pStyle w:val="11"/>
            <w:tabs>
              <w:tab w:val="left" w:pos="709"/>
            </w:tabs>
            <w:spacing w:line="240" w:lineRule="auto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9816565" w:history="1">
            <w:r w:rsidR="00737F19" w:rsidRPr="005D43DB">
              <w:rPr>
                <w:rStyle w:val="a8"/>
                <w:noProof/>
                <w:lang w:bidi="hi-IN"/>
              </w:rPr>
              <w:t>ЧАСТЬ, ФОРМИРУЕМАЯ УЧАСТНИКАМИ ОБРАЗОВАТЕЛЬНЫХ ОТНОШЕНИЙ</w:t>
            </w:r>
            <w:r w:rsidR="00737F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7F19">
              <w:rPr>
                <w:noProof/>
                <w:webHidden/>
              </w:rPr>
              <w:instrText xml:space="preserve"> PAGEREF _Toc149816565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7F19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7F19" w:rsidRDefault="000C09DA" w:rsidP="00737F19">
          <w:pPr>
            <w:tabs>
              <w:tab w:val="left" w:pos="709"/>
            </w:tabs>
            <w:spacing w:line="240" w:lineRule="auto"/>
          </w:pPr>
          <w:r>
            <w:rPr>
              <w:b w:val="0"/>
              <w:bCs w:val="0"/>
            </w:rPr>
            <w:fldChar w:fldCharType="end"/>
          </w:r>
        </w:p>
      </w:sdtContent>
    </w:sdt>
    <w:p w:rsidR="00737F19" w:rsidRPr="008F1564" w:rsidRDefault="00737F19" w:rsidP="00737F19">
      <w:pPr>
        <w:pStyle w:val="a7"/>
        <w:spacing w:before="0" w:line="240" w:lineRule="auto"/>
        <w:ind w:firstLine="709"/>
        <w:jc w:val="center"/>
      </w:pPr>
    </w:p>
    <w:p w:rsidR="00737F19" w:rsidRDefault="00737F19" w:rsidP="00737F19">
      <w:pPr>
        <w:spacing w:line="240" w:lineRule="auto"/>
        <w:ind w:firstLine="709"/>
        <w:sectPr w:rsidR="00737F19" w:rsidSect="003E52DB">
          <w:footerReference w:type="default" r:id="rId8"/>
          <w:pgSz w:w="11906" w:h="16838"/>
          <w:pgMar w:top="709" w:right="1416" w:bottom="1134" w:left="1134" w:header="708" w:footer="708" w:gutter="0"/>
          <w:cols w:space="708"/>
          <w:docGrid w:linePitch="360"/>
        </w:sectPr>
      </w:pPr>
    </w:p>
    <w:p w:rsidR="00737F19" w:rsidRPr="00402892" w:rsidRDefault="00737F19" w:rsidP="00737F19">
      <w:pPr>
        <w:pStyle w:val="a9"/>
        <w:numPr>
          <w:ilvl w:val="0"/>
          <w:numId w:val="1"/>
        </w:numPr>
        <w:spacing w:line="240" w:lineRule="auto"/>
        <w:ind w:left="0" w:firstLine="709"/>
        <w:jc w:val="center"/>
        <w:outlineLvl w:val="0"/>
        <w:rPr>
          <w:b/>
          <w:szCs w:val="28"/>
        </w:rPr>
      </w:pPr>
      <w:bookmarkStart w:id="0" w:name="_Toc443224460"/>
      <w:bookmarkStart w:id="1" w:name="_Toc149816545"/>
      <w:r w:rsidRPr="00402892">
        <w:rPr>
          <w:b/>
          <w:szCs w:val="28"/>
        </w:rPr>
        <w:lastRenderedPageBreak/>
        <w:t>ЦЕЛЕВОЙ РАЗДЕЛ</w:t>
      </w:r>
      <w:bookmarkEnd w:id="0"/>
      <w:bookmarkEnd w:id="1"/>
    </w:p>
    <w:p w:rsidR="00737F19" w:rsidRDefault="00737F19" w:rsidP="00737F19">
      <w:pPr>
        <w:pStyle w:val="a9"/>
        <w:numPr>
          <w:ilvl w:val="1"/>
          <w:numId w:val="1"/>
        </w:numPr>
        <w:spacing w:line="240" w:lineRule="auto"/>
        <w:ind w:left="0" w:firstLine="709"/>
        <w:jc w:val="both"/>
        <w:outlineLvl w:val="1"/>
        <w:rPr>
          <w:b/>
          <w:szCs w:val="28"/>
        </w:rPr>
      </w:pPr>
      <w:bookmarkStart w:id="2" w:name="_Toc443224461"/>
      <w:bookmarkStart w:id="3" w:name="_Toc149816546"/>
      <w:r w:rsidRPr="00402892">
        <w:rPr>
          <w:b/>
          <w:szCs w:val="28"/>
        </w:rPr>
        <w:t>Пояснительная записка</w:t>
      </w:r>
      <w:bookmarkEnd w:id="2"/>
      <w:bookmarkEnd w:id="3"/>
    </w:p>
    <w:p w:rsidR="00737F19" w:rsidRDefault="00737F19" w:rsidP="00737F19">
      <w:pPr>
        <w:pStyle w:val="aa"/>
        <w:spacing w:before="0" w:beforeAutospacing="0" w:after="0" w:afterAutospacing="0"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494D89">
        <w:rPr>
          <w:sz w:val="28"/>
          <w:szCs w:val="28"/>
        </w:rPr>
        <w:t>Рабочая программа образования детей среднего дошкольного возраста разработана в соответствии</w:t>
      </w:r>
      <w:r w:rsidRPr="00494D8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М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Б</w:t>
      </w:r>
      <w:r w:rsidRPr="00494D89">
        <w:rPr>
          <w:rFonts w:eastAsiaTheme="minorHAnsi" w:cstheme="minorBidi"/>
          <w:color w:val="000000"/>
          <w:sz w:val="28"/>
          <w:szCs w:val="28"/>
          <w:lang w:eastAsia="en-US"/>
        </w:rPr>
        <w:t xml:space="preserve">ДОУ </w:t>
      </w:r>
      <w:proofErr w:type="spellStart"/>
      <w:r w:rsidRPr="00494D89">
        <w:rPr>
          <w:rFonts w:eastAsiaTheme="minorHAnsi" w:cstheme="minorBidi"/>
          <w:color w:val="000000"/>
          <w:sz w:val="28"/>
          <w:szCs w:val="28"/>
          <w:lang w:eastAsia="en-US"/>
        </w:rPr>
        <w:t>д</w:t>
      </w:r>
      <w:proofErr w:type="spellEnd"/>
      <w:r w:rsidRPr="00494D89">
        <w:rPr>
          <w:rFonts w:eastAsiaTheme="minorHAnsi" w:cstheme="minorBidi"/>
          <w:color w:val="000000"/>
          <w:sz w:val="28"/>
          <w:szCs w:val="28"/>
          <w:lang w:eastAsia="en-US"/>
        </w:rPr>
        <w:t xml:space="preserve">/с №478 "Белоснежка" г. Новосибирск разработана в соответствии с Федеральным государственным образовательным стандартом дошкольного образования, утв. Приказом </w:t>
      </w:r>
      <w:proofErr w:type="spellStart"/>
      <w:r w:rsidRPr="00494D89">
        <w:rPr>
          <w:rFonts w:eastAsiaTheme="minorHAnsi" w:cstheme="minorBidi"/>
          <w:color w:val="000000"/>
          <w:sz w:val="28"/>
          <w:szCs w:val="28"/>
          <w:lang w:eastAsia="en-US"/>
        </w:rPr>
        <w:t>Минобрнауки</w:t>
      </w:r>
      <w:proofErr w:type="spellEnd"/>
      <w:r w:rsidRPr="00494D8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11.2022 № 1028 (далее – ФОП ДО).</w:t>
      </w:r>
      <w:r w:rsidRPr="00A53696">
        <w:t xml:space="preserve"> </w:t>
      </w:r>
      <w:hyperlink r:id="rId9" w:history="1">
        <w:r w:rsidRPr="00C67F8C">
          <w:rPr>
            <w:rStyle w:val="a8"/>
            <w:sz w:val="28"/>
            <w:szCs w:val="28"/>
            <w:lang w:val="en-US"/>
          </w:rPr>
          <w:t>https</w:t>
        </w:r>
        <w:r w:rsidRPr="00C67F8C">
          <w:rPr>
            <w:rStyle w:val="a8"/>
            <w:sz w:val="28"/>
            <w:szCs w:val="28"/>
          </w:rPr>
          <w:t>://</w:t>
        </w:r>
        <w:r w:rsidRPr="00C67F8C">
          <w:rPr>
            <w:rStyle w:val="a8"/>
            <w:sz w:val="28"/>
            <w:szCs w:val="28"/>
            <w:lang w:val="en-US"/>
          </w:rPr>
          <w:t>www</w:t>
        </w:r>
        <w:r w:rsidRPr="00C67F8C">
          <w:rPr>
            <w:rStyle w:val="a8"/>
            <w:sz w:val="28"/>
            <w:szCs w:val="28"/>
          </w:rPr>
          <w:t>.</w:t>
        </w:r>
        <w:proofErr w:type="spellStart"/>
        <w:r w:rsidRPr="00C67F8C">
          <w:rPr>
            <w:rStyle w:val="a8"/>
            <w:sz w:val="28"/>
            <w:szCs w:val="28"/>
            <w:lang w:val="en-US"/>
          </w:rPr>
          <w:t>garant</w:t>
        </w:r>
        <w:proofErr w:type="spellEnd"/>
        <w:r w:rsidRPr="00C67F8C">
          <w:rPr>
            <w:rStyle w:val="a8"/>
            <w:sz w:val="28"/>
            <w:szCs w:val="28"/>
          </w:rPr>
          <w:t>.</w:t>
        </w:r>
        <w:proofErr w:type="spellStart"/>
        <w:r w:rsidRPr="00C67F8C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C67F8C">
          <w:rPr>
            <w:rStyle w:val="a8"/>
            <w:sz w:val="28"/>
            <w:szCs w:val="28"/>
          </w:rPr>
          <w:t>/</w:t>
        </w:r>
        <w:r w:rsidRPr="00C67F8C">
          <w:rPr>
            <w:rStyle w:val="a8"/>
            <w:sz w:val="28"/>
            <w:szCs w:val="28"/>
            <w:lang w:val="en-US"/>
          </w:rPr>
          <w:t>products</w:t>
        </w:r>
        <w:r w:rsidRPr="00C67F8C">
          <w:rPr>
            <w:rStyle w:val="a8"/>
            <w:sz w:val="28"/>
            <w:szCs w:val="28"/>
          </w:rPr>
          <w:t>/</w:t>
        </w:r>
        <w:proofErr w:type="spellStart"/>
        <w:r w:rsidRPr="00C67F8C">
          <w:rPr>
            <w:rStyle w:val="a8"/>
            <w:sz w:val="28"/>
            <w:szCs w:val="28"/>
            <w:lang w:val="en-US"/>
          </w:rPr>
          <w:t>ipo</w:t>
        </w:r>
        <w:proofErr w:type="spellEnd"/>
        <w:r w:rsidRPr="00C67F8C">
          <w:rPr>
            <w:rStyle w:val="a8"/>
            <w:sz w:val="28"/>
            <w:szCs w:val="28"/>
          </w:rPr>
          <w:t>/</w:t>
        </w:r>
        <w:r w:rsidRPr="00C67F8C">
          <w:rPr>
            <w:rStyle w:val="a8"/>
            <w:sz w:val="28"/>
            <w:szCs w:val="28"/>
            <w:lang w:val="en-US"/>
          </w:rPr>
          <w:t>prime</w:t>
        </w:r>
        <w:r w:rsidRPr="00C67F8C">
          <w:rPr>
            <w:rStyle w:val="a8"/>
            <w:sz w:val="28"/>
            <w:szCs w:val="28"/>
          </w:rPr>
          <w:t>/</w:t>
        </w:r>
        <w:r w:rsidRPr="00C67F8C">
          <w:rPr>
            <w:rStyle w:val="a8"/>
            <w:sz w:val="28"/>
            <w:szCs w:val="28"/>
            <w:lang w:val="en-US"/>
          </w:rPr>
          <w:t>doc</w:t>
        </w:r>
        <w:r w:rsidRPr="00C67F8C">
          <w:rPr>
            <w:rStyle w:val="a8"/>
            <w:sz w:val="28"/>
            <w:szCs w:val="28"/>
          </w:rPr>
          <w:t>/405942493/</w:t>
        </w:r>
      </w:hyperlink>
    </w:p>
    <w:p w:rsidR="00737F19" w:rsidRDefault="00737F19" w:rsidP="00737F1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4D89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разработана с учетом:</w:t>
      </w:r>
    </w:p>
    <w:p w:rsidR="00737F19" w:rsidRPr="00260BE7" w:rsidRDefault="00737F19" w:rsidP="00737F19">
      <w:pPr>
        <w:spacing w:line="240" w:lineRule="auto"/>
        <w:ind w:firstLine="709"/>
        <w:jc w:val="both"/>
      </w:pPr>
      <w:r w:rsidRPr="00260BE7">
        <w:rPr>
          <w:rFonts w:eastAsia="Times New Roman"/>
          <w:color w:val="000000"/>
        </w:rPr>
        <w:t>1. Федерального закона «Об образовании в Российской Федерации» от 29 декабря 2012 г. № 273-ФЗ (ред. от 29 декабря 2022 г.).</w:t>
      </w:r>
    </w:p>
    <w:p w:rsidR="00737F19" w:rsidRPr="00260BE7" w:rsidRDefault="00737F19" w:rsidP="00737F19">
      <w:pPr>
        <w:spacing w:line="240" w:lineRule="auto"/>
        <w:ind w:firstLine="709"/>
        <w:jc w:val="both"/>
      </w:pPr>
      <w:r w:rsidRPr="00260BE7">
        <w:rPr>
          <w:rFonts w:eastAsia="Times New Roman"/>
          <w:color w:val="000000"/>
        </w:rPr>
        <w:t xml:space="preserve">2. </w:t>
      </w:r>
      <w:proofErr w:type="spellStart"/>
      <w:r w:rsidRPr="00260BE7">
        <w:rPr>
          <w:rFonts w:eastAsia="Times New Roman"/>
          <w:color w:val="000000"/>
        </w:rPr>
        <w:t>СанПиН</w:t>
      </w:r>
      <w:proofErr w:type="spellEnd"/>
      <w:r w:rsidRPr="00260BE7">
        <w:rPr>
          <w:rFonts w:eastAsia="Times New Roman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:rsidR="00737F19" w:rsidRPr="00260BE7" w:rsidRDefault="00737F19" w:rsidP="00737F19">
      <w:pPr>
        <w:spacing w:line="240" w:lineRule="auto"/>
        <w:ind w:firstLine="709"/>
        <w:jc w:val="both"/>
      </w:pPr>
      <w:r w:rsidRPr="00260BE7">
        <w:rPr>
          <w:rFonts w:eastAsia="Times New Roman"/>
          <w:color w:val="000000"/>
        </w:rPr>
        <w:t xml:space="preserve">3. </w:t>
      </w:r>
      <w:proofErr w:type="spellStart"/>
      <w:r w:rsidRPr="00260BE7">
        <w:rPr>
          <w:rFonts w:eastAsia="Times New Roman"/>
          <w:color w:val="000000"/>
        </w:rPr>
        <w:t>СанПиН</w:t>
      </w:r>
      <w:proofErr w:type="spellEnd"/>
      <w:r w:rsidRPr="00260BE7">
        <w:rPr>
          <w:rFonts w:eastAsia="Times New Roman"/>
          <w:color w:val="000000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</w:t>
      </w:r>
      <w:r>
        <w:rPr>
          <w:rFonts w:eastAsia="Times New Roman"/>
          <w:color w:val="000000"/>
        </w:rPr>
        <w:t>ии от 28 сентября 2020 г. № 28.</w:t>
      </w:r>
    </w:p>
    <w:p w:rsidR="00737F19" w:rsidRDefault="00737F19" w:rsidP="00737F19">
      <w:pPr>
        <w:spacing w:line="240" w:lineRule="auto"/>
        <w:ind w:firstLine="709"/>
        <w:jc w:val="both"/>
        <w:rPr>
          <w:rFonts w:eastAsia="Times New Roman"/>
          <w:color w:val="000000"/>
        </w:rPr>
      </w:pPr>
      <w:r w:rsidRPr="00260BE7">
        <w:rPr>
          <w:rFonts w:eastAsia="Times New Roman"/>
          <w:color w:val="000000"/>
        </w:rPr>
        <w:t xml:space="preserve">4. </w:t>
      </w:r>
      <w:proofErr w:type="spellStart"/>
      <w:r w:rsidRPr="00260BE7">
        <w:rPr>
          <w:rFonts w:eastAsia="Times New Roman"/>
          <w:color w:val="000000"/>
        </w:rPr>
        <w:t>СанПиН</w:t>
      </w:r>
      <w:proofErr w:type="spellEnd"/>
      <w:r w:rsidRPr="00260BE7">
        <w:rPr>
          <w:rFonts w:eastAsia="Times New Roman"/>
          <w:color w:val="000000"/>
        </w:rPr>
        <w:t xml:space="preserve">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32.</w:t>
      </w:r>
    </w:p>
    <w:p w:rsidR="00737F19" w:rsidRDefault="00737F19" w:rsidP="00737F19">
      <w:pPr>
        <w:pStyle w:val="aa"/>
        <w:spacing w:before="0" w:beforeAutospacing="0" w:after="0" w:afterAutospacing="0"/>
        <w:jc w:val="both"/>
      </w:pP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>
        <w:rPr>
          <w:color w:val="000000"/>
          <w:sz w:val="28"/>
          <w:szCs w:val="28"/>
        </w:rPr>
        <w:t xml:space="preserve">5. Приказа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:rsidR="00737F19" w:rsidRDefault="00737F19" w:rsidP="00737F1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_Toc409180988"/>
      <w:r>
        <w:rPr>
          <w:rFonts w:eastAsiaTheme="minorHAnsi" w:cstheme="minorBidi"/>
          <w:sz w:val="28"/>
          <w:szCs w:val="28"/>
          <w:lang w:eastAsia="en-US"/>
        </w:rPr>
        <w:t xml:space="preserve">         6. </w:t>
      </w:r>
      <w:r>
        <w:rPr>
          <w:color w:val="000000"/>
          <w:sz w:val="28"/>
          <w:szCs w:val="28"/>
        </w:rPr>
        <w:t>Уставом муниципального бюджетного дошкольного образовательного учреждения города Новосибирска «Детский сад № 478 «Белоснежка»</w:t>
      </w:r>
    </w:p>
    <w:p w:rsidR="00737F19" w:rsidRDefault="00737F19" w:rsidP="00737F1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 «Образовательной программой муниципального бюджетного дошкольного образовательного учреждения города Новосибирска «Детского сада №478 «Белоснежка»</w:t>
      </w:r>
    </w:p>
    <w:p w:rsidR="00737F19" w:rsidRPr="0083187B" w:rsidRDefault="00737F19" w:rsidP="00737F1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8. Положением о рабочих программах муниципального бюджетного дошкольного образовательного учреждения города Новосибирска «Детского сада №478 «Белоснежка»</w:t>
      </w:r>
    </w:p>
    <w:p w:rsidR="00737F19" w:rsidRDefault="00737F19" w:rsidP="00737F19">
      <w:pPr>
        <w:spacing w:line="240" w:lineRule="auto"/>
        <w:ind w:firstLine="709"/>
        <w:jc w:val="both"/>
      </w:pPr>
      <w:r>
        <w:t>Рабочая п</w:t>
      </w:r>
      <w:r w:rsidRPr="00286DD9">
        <w:t xml:space="preserve">рограмма </w:t>
      </w:r>
      <w:r>
        <w:t xml:space="preserve">(далее – Программа) </w:t>
      </w:r>
      <w:r w:rsidRPr="00286DD9">
        <w:t>является</w:t>
      </w:r>
      <w:r>
        <w:t xml:space="preserve"> обязательным документом воспитателей группы №13. В рабочей программе представлена</w:t>
      </w:r>
      <w:r w:rsidRPr="00286DD9">
        <w:t xml:space="preserve"> модель </w:t>
      </w:r>
      <w:r>
        <w:t xml:space="preserve">организации образования </w:t>
      </w:r>
      <w:r w:rsidRPr="006D4280">
        <w:t>в средней группе</w:t>
      </w:r>
      <w:r>
        <w:t xml:space="preserve"> МБДОУ города Новосибирска «Детском саду № 478 «Белоснежка». </w:t>
      </w:r>
    </w:p>
    <w:p w:rsidR="00737F19" w:rsidRPr="00286DD9" w:rsidRDefault="00737F19" w:rsidP="00737F19">
      <w:pPr>
        <w:spacing w:line="240" w:lineRule="auto"/>
        <w:ind w:firstLine="709"/>
        <w:jc w:val="both"/>
      </w:pPr>
      <w:r w:rsidRPr="00286DD9">
        <w:lastRenderedPageBreak/>
        <w:t>Программа обеспечивает разносторонне</w:t>
      </w:r>
      <w:r>
        <w:t>е развитие детей в возрасте 4-5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737F19" w:rsidRPr="004E7A6A" w:rsidRDefault="00737F19" w:rsidP="00737F19">
      <w:pPr>
        <w:spacing w:line="240" w:lineRule="auto"/>
        <w:ind w:firstLine="709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737F19" w:rsidRDefault="00737F19" w:rsidP="00737F19">
      <w:pPr>
        <w:spacing w:line="240" w:lineRule="auto"/>
        <w:ind w:firstLine="709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 xml:space="preserve">. </w:t>
      </w:r>
    </w:p>
    <w:p w:rsidR="00737F19" w:rsidRDefault="00737F19" w:rsidP="00737F19">
      <w:pPr>
        <w:pStyle w:val="3"/>
        <w:spacing w:before="0" w:line="240" w:lineRule="auto"/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</w:pPr>
      <w:bookmarkStart w:id="5" w:name="_Toc443224462"/>
    </w:p>
    <w:p w:rsidR="00737F19" w:rsidRDefault="00737F19" w:rsidP="00737F19">
      <w:pPr>
        <w:pStyle w:val="3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bookmarkStart w:id="6" w:name="_Toc149816547"/>
      <w:r w:rsidRPr="0023276A">
        <w:rPr>
          <w:rFonts w:ascii="Times New Roman" w:hAnsi="Times New Roman" w:cs="Times New Roman"/>
          <w:color w:val="auto"/>
        </w:rPr>
        <w:t>Це</w:t>
      </w:r>
      <w:r>
        <w:rPr>
          <w:rFonts w:ascii="Times New Roman" w:hAnsi="Times New Roman" w:cs="Times New Roman"/>
          <w:color w:val="auto"/>
        </w:rPr>
        <w:t>ли и задачи реализации рабочей П</w:t>
      </w:r>
      <w:r w:rsidRPr="0023276A">
        <w:rPr>
          <w:rFonts w:ascii="Times New Roman" w:hAnsi="Times New Roman" w:cs="Times New Roman"/>
          <w:color w:val="auto"/>
        </w:rPr>
        <w:t>рограммы</w:t>
      </w:r>
      <w:bookmarkEnd w:id="4"/>
      <w:bookmarkEnd w:id="5"/>
      <w:bookmarkEnd w:id="6"/>
    </w:p>
    <w:p w:rsidR="00737F19" w:rsidRDefault="00737F19" w:rsidP="00737F19">
      <w:pPr>
        <w:spacing w:line="240" w:lineRule="auto"/>
        <w:ind w:firstLine="709"/>
        <w:jc w:val="both"/>
      </w:pPr>
    </w:p>
    <w:p w:rsidR="00737F19" w:rsidRPr="0083187B" w:rsidRDefault="00737F19" w:rsidP="00737F19">
      <w:pPr>
        <w:spacing w:line="240" w:lineRule="auto"/>
        <w:ind w:firstLine="709"/>
        <w:jc w:val="both"/>
      </w:pPr>
      <w:r w:rsidRPr="00130AC3">
        <w:t>Целью Программы</w:t>
      </w:r>
      <w: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37F19" w:rsidRPr="00130AC3" w:rsidRDefault="00737F19" w:rsidP="00737F19">
      <w:pPr>
        <w:spacing w:line="240" w:lineRule="auto"/>
        <w:ind w:firstLine="709"/>
        <w:jc w:val="both"/>
        <w:rPr>
          <w:b w:val="0"/>
        </w:rPr>
      </w:pPr>
      <w:r w:rsidRPr="00130AC3">
        <w:t>Задачи:</w:t>
      </w:r>
    </w:p>
    <w:p w:rsidR="00737F19" w:rsidRPr="00130AC3" w:rsidRDefault="00737F19" w:rsidP="00737F19">
      <w:pPr>
        <w:pStyle w:val="ab"/>
        <w:ind w:firstLine="709"/>
        <w:jc w:val="both"/>
        <w:rPr>
          <w:b/>
          <w:i/>
        </w:rPr>
      </w:pPr>
      <w:r w:rsidRPr="00130AC3">
        <w:rPr>
          <w:b/>
          <w:i/>
        </w:rPr>
        <w:t xml:space="preserve">Социально-коммуникативное развитие </w:t>
      </w:r>
    </w:p>
    <w:p w:rsidR="00737F19" w:rsidRDefault="00737F19" w:rsidP="00737F19">
      <w:pPr>
        <w:pStyle w:val="ab"/>
        <w:ind w:firstLine="709"/>
        <w:jc w:val="both"/>
      </w:pPr>
      <w:r>
        <w:t>В области социально-коммуникативного развития основными задачами образовательной деятельности являются:</w:t>
      </w:r>
    </w:p>
    <w:p w:rsidR="00737F19" w:rsidRPr="00130AC3" w:rsidRDefault="00737F19" w:rsidP="00737F19">
      <w:pPr>
        <w:pStyle w:val="ab"/>
        <w:ind w:firstLine="709"/>
        <w:jc w:val="both"/>
        <w:rPr>
          <w:i/>
        </w:rPr>
      </w:pPr>
      <w:r w:rsidRPr="00130AC3">
        <w:rPr>
          <w:i/>
        </w:rPr>
        <w:t>1)</w:t>
      </w:r>
      <w:r w:rsidRPr="00130AC3">
        <w:rPr>
          <w:i/>
        </w:rPr>
        <w:tab/>
        <w:t>в сфере социальных отношений: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  <w:jc w:val="both"/>
      </w:pPr>
      <w:r>
        <w:t>формировать положительную самооценку, уверенность в своих силах, стремление к самостоятельности;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  <w:jc w:val="both"/>
      </w:pPr>
      <w: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  <w:jc w:val="both"/>
      </w:pPr>
      <w: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  <w:jc w:val="both"/>
      </w:pPr>
      <w:r>
        <w:t>воспитывать доброжелательное отношение ко взрослым и детям;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  <w:jc w:val="both"/>
      </w:pPr>
      <w:r>
        <w:lastRenderedPageBreak/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737F19" w:rsidRPr="00130AC3" w:rsidRDefault="00737F19" w:rsidP="00737F19">
      <w:pPr>
        <w:pStyle w:val="ab"/>
        <w:ind w:firstLine="709"/>
        <w:rPr>
          <w:i/>
        </w:rPr>
      </w:pPr>
      <w:r>
        <w:t>2)</w:t>
      </w:r>
      <w:r>
        <w:tab/>
      </w:r>
      <w:r w:rsidRPr="00130AC3">
        <w:rPr>
          <w:i/>
        </w:rPr>
        <w:t>в области формирования основ гражданственности и патриотизма: воспитывать уважительное отношение к Родине, символам страны, памятным датам;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</w:pPr>
      <w:r>
        <w:t>воспитывать гордость за достижения страны в области спорта, науки, искусства и других областях;</w:t>
      </w:r>
    </w:p>
    <w:p w:rsidR="00737F19" w:rsidRDefault="00737F19" w:rsidP="00737F19">
      <w:pPr>
        <w:pStyle w:val="ab"/>
        <w:numPr>
          <w:ilvl w:val="0"/>
          <w:numId w:val="2"/>
        </w:numPr>
        <w:ind w:left="0" w:firstLine="709"/>
      </w:pPr>
      <w:r>
        <w:t>развивать интерес детей к основным достопримечательностями населенного пункта, в котором они живут.</w:t>
      </w:r>
    </w:p>
    <w:p w:rsidR="00737F19" w:rsidRDefault="00737F19" w:rsidP="00737F19">
      <w:pPr>
        <w:pStyle w:val="ab"/>
        <w:ind w:firstLine="709"/>
      </w:pPr>
      <w:r>
        <w:t>3)</w:t>
      </w:r>
      <w:r>
        <w:tab/>
      </w:r>
      <w:r w:rsidRPr="00363B5B">
        <w:rPr>
          <w:i/>
        </w:rPr>
        <w:t>в сфере трудового воспитания</w:t>
      </w:r>
      <w:r>
        <w:t>:</w:t>
      </w:r>
    </w:p>
    <w:p w:rsidR="00737F19" w:rsidRDefault="00737F19" w:rsidP="00737F19">
      <w:pPr>
        <w:pStyle w:val="ab"/>
        <w:numPr>
          <w:ilvl w:val="0"/>
          <w:numId w:val="4"/>
        </w:numPr>
        <w:ind w:left="0" w:firstLine="709"/>
      </w:pPr>
      <w:r>
        <w:t>формировать представления об отдельных профессиях взрослых на основе ознакомления с конкретными видами труда;</w:t>
      </w:r>
    </w:p>
    <w:p w:rsidR="00737F19" w:rsidRDefault="00737F19" w:rsidP="00737F19">
      <w:pPr>
        <w:pStyle w:val="ab"/>
        <w:numPr>
          <w:ilvl w:val="0"/>
          <w:numId w:val="4"/>
        </w:numPr>
        <w:ind w:left="0" w:firstLine="709"/>
      </w:pPr>
      <w: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737F19" w:rsidRPr="006D4280" w:rsidRDefault="00737F19" w:rsidP="00737F19">
      <w:pPr>
        <w:pStyle w:val="ab"/>
        <w:ind w:firstLine="709"/>
        <w:rPr>
          <w:i/>
        </w:rPr>
      </w:pPr>
      <w:r w:rsidRPr="006D4280">
        <w:rPr>
          <w:i/>
        </w:rPr>
        <w:t>4)</w:t>
      </w:r>
      <w:r w:rsidRPr="006D4280">
        <w:rPr>
          <w:i/>
        </w:rPr>
        <w:tab/>
        <w:t>в области формирования основ безопасного поведения:</w:t>
      </w:r>
    </w:p>
    <w:p w:rsidR="00737F19" w:rsidRDefault="00737F19" w:rsidP="00737F19">
      <w:pPr>
        <w:pStyle w:val="ab"/>
        <w:numPr>
          <w:ilvl w:val="0"/>
          <w:numId w:val="5"/>
        </w:numPr>
        <w:ind w:left="0" w:firstLine="709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737F19" w:rsidRDefault="00737F19" w:rsidP="00737F19">
      <w:pPr>
        <w:pStyle w:val="ab"/>
        <w:numPr>
          <w:ilvl w:val="0"/>
          <w:numId w:val="5"/>
        </w:numPr>
        <w:ind w:left="0" w:firstLine="709"/>
      </w:pPr>
      <w:r>
        <w:t>знакомить детей с простейшими способами безопасного поведения в опасных ситуациях;</w:t>
      </w:r>
    </w:p>
    <w:p w:rsidR="00737F19" w:rsidRDefault="00737F19" w:rsidP="00737F19">
      <w:pPr>
        <w:pStyle w:val="ab"/>
        <w:numPr>
          <w:ilvl w:val="0"/>
          <w:numId w:val="5"/>
        </w:numPr>
        <w:ind w:left="0" w:firstLine="709"/>
      </w:pPr>
      <w: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737F19" w:rsidRDefault="00737F19" w:rsidP="00737F19">
      <w:pPr>
        <w:pStyle w:val="ab"/>
        <w:numPr>
          <w:ilvl w:val="0"/>
          <w:numId w:val="5"/>
        </w:numPr>
        <w:ind w:left="0" w:firstLine="709"/>
      </w:pPr>
      <w:r>
        <w:t xml:space="preserve">формировать представления о правилах безопасного использования электронных </w:t>
      </w:r>
      <w:proofErr w:type="spellStart"/>
      <w:r>
        <w:t>гаджетов</w:t>
      </w:r>
      <w:proofErr w:type="spellEnd"/>
      <w:r>
        <w:t>, в том числе мобильных устройств, планшетов и прочее, исключая практическое использование электронных средств обучения.</w:t>
      </w:r>
    </w:p>
    <w:p w:rsidR="00737F19" w:rsidRDefault="00737F19" w:rsidP="00737F19">
      <w:pPr>
        <w:pStyle w:val="ab"/>
        <w:ind w:left="709"/>
      </w:pPr>
    </w:p>
    <w:p w:rsidR="00737F19" w:rsidRPr="005574C8" w:rsidRDefault="00737F19" w:rsidP="00737F19">
      <w:pPr>
        <w:pStyle w:val="ab"/>
        <w:ind w:firstLine="709"/>
        <w:rPr>
          <w:b/>
          <w:i/>
        </w:rPr>
      </w:pPr>
      <w:r w:rsidRPr="005574C8">
        <w:rPr>
          <w:b/>
          <w:i/>
        </w:rPr>
        <w:t xml:space="preserve">Познавательное развитие: </w:t>
      </w:r>
    </w:p>
    <w:p w:rsidR="00737F19" w:rsidRDefault="00737F19" w:rsidP="00737F19">
      <w:pPr>
        <w:pStyle w:val="ab"/>
        <w:ind w:firstLine="709"/>
      </w:pPr>
      <w:r>
        <w:tab/>
        <w:t>В области познавательного развития основными задачами образовательной деятельности являются:</w:t>
      </w:r>
    </w:p>
    <w:p w:rsidR="00737F19" w:rsidRDefault="00737F19" w:rsidP="00737F19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76" w:lineRule="auto"/>
        <w:ind w:left="0" w:right="20" w:firstLine="709"/>
        <w:rPr>
          <w:i/>
        </w:rPr>
      </w:pPr>
      <w:r w:rsidRPr="00130AC3">
        <w:rPr>
          <w:i/>
        </w:rPr>
        <w:t>Сенсорные эта</w:t>
      </w:r>
      <w:r>
        <w:rPr>
          <w:i/>
        </w:rPr>
        <w:t>лоны и познавательные действия:</w:t>
      </w:r>
    </w:p>
    <w:p w:rsidR="00737F19" w:rsidRPr="00D57434" w:rsidRDefault="00737F19" w:rsidP="00737F19">
      <w:pPr>
        <w:pStyle w:val="20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276" w:lineRule="auto"/>
        <w:ind w:left="0" w:right="20" w:firstLine="709"/>
        <w:rPr>
          <w:i/>
        </w:rPr>
      </w:pPr>
      <w: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737F19" w:rsidRDefault="00737F19" w:rsidP="00737F19">
      <w:pPr>
        <w:pStyle w:val="ab"/>
        <w:numPr>
          <w:ilvl w:val="0"/>
          <w:numId w:val="6"/>
        </w:numPr>
        <w:ind w:left="0" w:firstLine="709"/>
        <w:rPr>
          <w:i/>
        </w:rPr>
      </w:pPr>
      <w:r w:rsidRPr="00130AC3">
        <w:rPr>
          <w:i/>
        </w:rPr>
        <w:t>Математические представления</w:t>
      </w:r>
      <w:r>
        <w:rPr>
          <w:i/>
        </w:rPr>
        <w:t>:</w:t>
      </w:r>
    </w:p>
    <w:p w:rsidR="00737F19" w:rsidRDefault="00737F19" w:rsidP="00737F19">
      <w:pPr>
        <w:pStyle w:val="ab"/>
        <w:numPr>
          <w:ilvl w:val="0"/>
          <w:numId w:val="7"/>
        </w:numPr>
        <w:ind w:left="0" w:firstLine="709"/>
      </w:pPr>
      <w: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737F19" w:rsidRDefault="00737F19" w:rsidP="00737F19">
      <w:pPr>
        <w:pStyle w:val="ab"/>
        <w:numPr>
          <w:ilvl w:val="0"/>
          <w:numId w:val="7"/>
        </w:numPr>
        <w:ind w:left="0" w:firstLine="709"/>
      </w:pPr>
      <w: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737F19" w:rsidRDefault="00737F19" w:rsidP="00737F19">
      <w:pPr>
        <w:pStyle w:val="ab"/>
        <w:numPr>
          <w:ilvl w:val="0"/>
          <w:numId w:val="6"/>
        </w:numPr>
        <w:ind w:left="0" w:firstLine="709"/>
      </w:pPr>
      <w:r w:rsidRPr="00130AC3">
        <w:rPr>
          <w:i/>
        </w:rPr>
        <w:t>Окружающий мир</w:t>
      </w:r>
      <w:r>
        <w:rPr>
          <w:i/>
        </w:rPr>
        <w:t>:</w:t>
      </w:r>
      <w:r>
        <w:tab/>
      </w:r>
    </w:p>
    <w:p w:rsidR="00737F19" w:rsidRDefault="00737F19" w:rsidP="00737F19">
      <w:pPr>
        <w:pStyle w:val="ab"/>
        <w:numPr>
          <w:ilvl w:val="0"/>
          <w:numId w:val="8"/>
        </w:numPr>
        <w:ind w:left="0" w:firstLine="709"/>
      </w:pPr>
      <w:r>
        <w:lastRenderedPageBreak/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737F19" w:rsidRDefault="00737F19" w:rsidP="00737F19">
      <w:pPr>
        <w:pStyle w:val="ab"/>
        <w:numPr>
          <w:ilvl w:val="0"/>
          <w:numId w:val="8"/>
        </w:numPr>
        <w:ind w:left="0" w:firstLine="709"/>
      </w:pPr>
      <w: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737F19" w:rsidRDefault="00737F19" w:rsidP="00737F19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276" w:lineRule="auto"/>
        <w:ind w:right="20"/>
        <w:rPr>
          <w:i/>
        </w:rPr>
      </w:pPr>
      <w:r>
        <w:rPr>
          <w:i/>
        </w:rPr>
        <w:t>Природа:</w:t>
      </w:r>
    </w:p>
    <w:p w:rsidR="00737F19" w:rsidRPr="00D57434" w:rsidRDefault="00737F19" w:rsidP="00737F19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6" w:lineRule="auto"/>
        <w:ind w:left="0" w:right="20" w:firstLine="709"/>
        <w:rPr>
          <w:i/>
        </w:rPr>
      </w:pPr>
      <w:r>
        <w:rPr>
          <w:i/>
        </w:rPr>
        <w:t xml:space="preserve"> </w:t>
      </w:r>
      <w: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737F19" w:rsidRDefault="00737F19" w:rsidP="00737F19">
      <w:pPr>
        <w:pStyle w:val="ab"/>
        <w:numPr>
          <w:ilvl w:val="0"/>
          <w:numId w:val="3"/>
        </w:numPr>
        <w:ind w:left="0" w:firstLine="709"/>
      </w:pPr>
      <w: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737F19" w:rsidRDefault="00737F19" w:rsidP="00737F19">
      <w:pPr>
        <w:pStyle w:val="ab"/>
        <w:ind w:firstLine="709"/>
        <w:rPr>
          <w:i/>
        </w:rPr>
      </w:pPr>
    </w:p>
    <w:p w:rsidR="00737F19" w:rsidRPr="005574C8" w:rsidRDefault="00737F19" w:rsidP="00737F19">
      <w:pPr>
        <w:pStyle w:val="ab"/>
        <w:ind w:firstLine="709"/>
        <w:rPr>
          <w:b/>
        </w:rPr>
      </w:pPr>
      <w:r w:rsidRPr="005574C8">
        <w:rPr>
          <w:b/>
          <w:i/>
        </w:rPr>
        <w:t>Речевое развитие</w:t>
      </w:r>
      <w:r w:rsidRPr="005574C8">
        <w:rPr>
          <w:b/>
        </w:rPr>
        <w:t>:</w:t>
      </w:r>
    </w:p>
    <w:p w:rsidR="00737F19" w:rsidRDefault="00737F19" w:rsidP="00737F19">
      <w:pPr>
        <w:pStyle w:val="ab"/>
        <w:ind w:firstLine="709"/>
        <w:jc w:val="both"/>
      </w:pPr>
      <w:r>
        <w:tab/>
        <w:t>В области речевого развития основными задачами образовательной деятельности являются: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1)</w:t>
      </w:r>
      <w:r w:rsidRPr="006D4280">
        <w:rPr>
          <w:i/>
        </w:rPr>
        <w:tab/>
        <w:t>Развитие словаря:</w:t>
      </w:r>
    </w:p>
    <w:p w:rsidR="00737F19" w:rsidRDefault="00737F19" w:rsidP="00737F19">
      <w:pPr>
        <w:pStyle w:val="ab"/>
        <w:numPr>
          <w:ilvl w:val="0"/>
          <w:numId w:val="9"/>
        </w:numPr>
        <w:ind w:left="0" w:firstLine="709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737F19" w:rsidRDefault="00737F19" w:rsidP="00737F19">
      <w:pPr>
        <w:pStyle w:val="ab"/>
        <w:numPr>
          <w:ilvl w:val="0"/>
          <w:numId w:val="9"/>
        </w:numPr>
        <w:ind w:left="0" w:firstLine="709"/>
        <w:jc w:val="both"/>
      </w:pPr>
      <w: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2)</w:t>
      </w:r>
      <w:r w:rsidRPr="006D4280">
        <w:rPr>
          <w:i/>
        </w:rPr>
        <w:tab/>
        <w:t>Звуковая культура речи:</w:t>
      </w:r>
    </w:p>
    <w:p w:rsidR="00737F19" w:rsidRDefault="00737F19" w:rsidP="00737F19">
      <w:pPr>
        <w:pStyle w:val="ab"/>
        <w:numPr>
          <w:ilvl w:val="0"/>
          <w:numId w:val="10"/>
        </w:numPr>
        <w:ind w:left="0" w:firstLine="709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3)</w:t>
      </w:r>
      <w:r w:rsidRPr="006D4280">
        <w:rPr>
          <w:i/>
        </w:rPr>
        <w:tab/>
        <w:t>Грамматический строй речи:</w:t>
      </w:r>
    </w:p>
    <w:p w:rsidR="00737F19" w:rsidRDefault="00737F19" w:rsidP="00737F19">
      <w:pPr>
        <w:pStyle w:val="ab"/>
        <w:numPr>
          <w:ilvl w:val="0"/>
          <w:numId w:val="10"/>
        </w:numPr>
        <w:ind w:left="0" w:firstLine="709"/>
        <w:jc w:val="both"/>
      </w:pPr>
      <w: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</w:t>
      </w:r>
      <w:r>
        <w:lastRenderedPageBreak/>
        <w:t>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>
        <w:t>4</w:t>
      </w:r>
      <w:r w:rsidRPr="006D4280">
        <w:rPr>
          <w:i/>
        </w:rPr>
        <w:t>)</w:t>
      </w:r>
      <w:r w:rsidRPr="006D4280">
        <w:rPr>
          <w:i/>
        </w:rPr>
        <w:tab/>
        <w:t>Связная речь:</w:t>
      </w:r>
    </w:p>
    <w:p w:rsidR="00737F19" w:rsidRDefault="00737F19" w:rsidP="00737F19">
      <w:pPr>
        <w:pStyle w:val="ab"/>
        <w:numPr>
          <w:ilvl w:val="0"/>
          <w:numId w:val="10"/>
        </w:numPr>
        <w:ind w:left="0" w:firstLine="709"/>
        <w:jc w:val="both"/>
      </w:pPr>
      <w: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5)</w:t>
      </w:r>
      <w:r w:rsidRPr="006D4280">
        <w:rPr>
          <w:i/>
        </w:rPr>
        <w:tab/>
        <w:t>Подготовка детей к обучению грамоте:</w:t>
      </w:r>
    </w:p>
    <w:p w:rsidR="00737F19" w:rsidRDefault="00737F19" w:rsidP="00737F19">
      <w:pPr>
        <w:pStyle w:val="ab"/>
        <w:numPr>
          <w:ilvl w:val="0"/>
          <w:numId w:val="10"/>
        </w:numPr>
        <w:ind w:left="0" w:firstLine="709"/>
        <w:jc w:val="both"/>
      </w:pPr>
      <w: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737F19" w:rsidRDefault="00737F19" w:rsidP="00737F19">
      <w:pPr>
        <w:pStyle w:val="ab"/>
        <w:numPr>
          <w:ilvl w:val="0"/>
          <w:numId w:val="10"/>
        </w:numPr>
        <w:ind w:left="0" w:firstLine="709"/>
        <w:jc w:val="both"/>
      </w:pPr>
      <w: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6)</w:t>
      </w:r>
      <w:r w:rsidRPr="006D4280">
        <w:rPr>
          <w:i/>
        </w:rPr>
        <w:tab/>
        <w:t>Интерес к художественной литературе:</w:t>
      </w:r>
    </w:p>
    <w:p w:rsidR="00737F19" w:rsidRDefault="00737F19" w:rsidP="00737F19">
      <w:pPr>
        <w:pStyle w:val="ab"/>
        <w:numPr>
          <w:ilvl w:val="0"/>
          <w:numId w:val="11"/>
        </w:numPr>
        <w:ind w:left="0" w:firstLine="709"/>
        <w:jc w:val="both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737F19" w:rsidRDefault="00737F19" w:rsidP="00737F19">
      <w:pPr>
        <w:pStyle w:val="ab"/>
        <w:numPr>
          <w:ilvl w:val="0"/>
          <w:numId w:val="11"/>
        </w:numPr>
        <w:ind w:left="0" w:firstLine="709"/>
        <w:jc w:val="both"/>
      </w:pPr>
      <w: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737F19" w:rsidRDefault="00737F19" w:rsidP="00737F19">
      <w:pPr>
        <w:pStyle w:val="ab"/>
        <w:numPr>
          <w:ilvl w:val="0"/>
          <w:numId w:val="11"/>
        </w:numPr>
        <w:ind w:left="0" w:firstLine="709"/>
        <w:jc w:val="both"/>
      </w:pPr>
      <w:r>
        <w:t xml:space="preserve">развивать художественно-речевые и исполнительские умения (выразительное чтение наизусть </w:t>
      </w:r>
      <w:proofErr w:type="spellStart"/>
      <w:r>
        <w:t>потешек</w:t>
      </w:r>
      <w:proofErr w:type="spellEnd"/>
      <w:r>
        <w:t>, прибауток, стихотворений; выразительное исполнение ролей в инсценировках; пересказ небольших рассказов и сказок);</w:t>
      </w:r>
    </w:p>
    <w:p w:rsidR="00737F19" w:rsidRDefault="00737F19" w:rsidP="00737F19">
      <w:pPr>
        <w:pStyle w:val="ab"/>
        <w:numPr>
          <w:ilvl w:val="0"/>
          <w:numId w:val="11"/>
        </w:numPr>
        <w:ind w:left="0" w:firstLine="709"/>
        <w:jc w:val="both"/>
      </w:pPr>
      <w:r>
        <w:lastRenderedPageBreak/>
        <w:t>воспитывать ценностное отношение к книге, уважение к творчеству писателей и иллюстраторов.</w:t>
      </w:r>
    </w:p>
    <w:p w:rsidR="00737F19" w:rsidRDefault="00737F19" w:rsidP="00737F19">
      <w:pPr>
        <w:pStyle w:val="ab"/>
        <w:ind w:left="709"/>
        <w:jc w:val="both"/>
      </w:pPr>
    </w:p>
    <w:p w:rsidR="00737F19" w:rsidRPr="005574C8" w:rsidRDefault="00737F19" w:rsidP="00737F19">
      <w:pPr>
        <w:pStyle w:val="ab"/>
        <w:ind w:firstLine="709"/>
        <w:jc w:val="both"/>
        <w:rPr>
          <w:b/>
          <w:i/>
        </w:rPr>
      </w:pPr>
      <w:r w:rsidRPr="005574C8">
        <w:rPr>
          <w:b/>
          <w:i/>
        </w:rPr>
        <w:t>Художественно-эстетическое развитие</w:t>
      </w:r>
    </w:p>
    <w:p w:rsidR="00737F19" w:rsidRPr="00C526C4" w:rsidRDefault="00737F19" w:rsidP="00737F19">
      <w:pPr>
        <w:pStyle w:val="ab"/>
        <w:ind w:firstLine="709"/>
        <w:jc w:val="both"/>
      </w:pPr>
      <w:r w:rsidRPr="00C526C4">
        <w:rPr>
          <w:i/>
        </w:rPr>
        <w:tab/>
      </w:r>
      <w:r w:rsidRPr="00C526C4">
        <w:t>В области художественно-эстетического развития основными задачами образовательной деятельности являются: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1)</w:t>
      </w:r>
      <w:r w:rsidRPr="006D4280">
        <w:rPr>
          <w:i/>
        </w:rPr>
        <w:tab/>
        <w:t>приобщение к искусству: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формировать у детей умение сравнивать произведения различных видов искусства;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развивать отзывчивость и эстетическое сопереживание на красоту окружающей действительности;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развивать у детей интерес к искусству как виду творческой деятельности человека;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формировать понимание красоты произведений искусства, потребность общения с искусством;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формировать у детей интерес к детским выставкам, спектаклям; желание посещать театр, музей и тому подобное;</w:t>
      </w:r>
    </w:p>
    <w:p w:rsidR="00737F19" w:rsidRPr="00C526C4" w:rsidRDefault="00737F19" w:rsidP="00737F19">
      <w:pPr>
        <w:pStyle w:val="ab"/>
        <w:numPr>
          <w:ilvl w:val="0"/>
          <w:numId w:val="12"/>
        </w:numPr>
        <w:ind w:left="0" w:firstLine="709"/>
        <w:jc w:val="both"/>
      </w:pPr>
      <w:r w:rsidRPr="00C526C4"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2)</w:t>
      </w:r>
      <w:r w:rsidRPr="006D4280">
        <w:rPr>
          <w:i/>
        </w:rPr>
        <w:tab/>
        <w:t>изобразительная деятельность: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продолжать развивать интерес детей и положительный отклик к различным видам изобразительной деятельности;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продолжать формировать у детей умение рассматривать и обследовать предметы, в том числе с помощью рук;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формировать у детей умение выделять и использовать средства выразительности в рисовании, лепке, аппликации;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lastRenderedPageBreak/>
        <w:t>продолжать формировать у детей умение создавать коллективные произведения в рисовании, лепке, аппликации;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приучать детей быть аккуратными: сохранять свое рабочее место в порядке, по окончании работы убирать все со стола;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развивать художественно-творческие способности у детей в различных видах изобразительной деятельности;</w:t>
      </w:r>
    </w:p>
    <w:p w:rsidR="00737F19" w:rsidRPr="00C526C4" w:rsidRDefault="00737F19" w:rsidP="00737F19">
      <w:pPr>
        <w:pStyle w:val="ab"/>
        <w:numPr>
          <w:ilvl w:val="0"/>
          <w:numId w:val="13"/>
        </w:numPr>
        <w:ind w:left="0" w:firstLine="709"/>
        <w:jc w:val="both"/>
      </w:pPr>
      <w:r w:rsidRPr="00C526C4"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3)</w:t>
      </w:r>
      <w:r w:rsidRPr="006D4280">
        <w:rPr>
          <w:i/>
        </w:rPr>
        <w:tab/>
        <w:t>конструктивная деятельность:</w:t>
      </w:r>
    </w:p>
    <w:p w:rsidR="00737F19" w:rsidRPr="00C526C4" w:rsidRDefault="00737F19" w:rsidP="00737F19">
      <w:pPr>
        <w:pStyle w:val="ab"/>
        <w:numPr>
          <w:ilvl w:val="0"/>
          <w:numId w:val="14"/>
        </w:numPr>
        <w:ind w:left="0" w:firstLine="709"/>
        <w:jc w:val="both"/>
      </w:pPr>
      <w:r w:rsidRPr="00C526C4"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737F19" w:rsidRPr="00C526C4" w:rsidRDefault="00737F19" w:rsidP="00737F19">
      <w:pPr>
        <w:pStyle w:val="ab"/>
        <w:numPr>
          <w:ilvl w:val="0"/>
          <w:numId w:val="14"/>
        </w:numPr>
        <w:ind w:left="0" w:firstLine="709"/>
        <w:jc w:val="both"/>
      </w:pPr>
      <w:r w:rsidRPr="00C526C4">
        <w:t>формировать умение у детей сооружать постройки из крупного и мелкого строительного материала;</w:t>
      </w:r>
    </w:p>
    <w:p w:rsidR="00737F19" w:rsidRPr="00C526C4" w:rsidRDefault="00737F19" w:rsidP="00737F19">
      <w:pPr>
        <w:pStyle w:val="ab"/>
        <w:numPr>
          <w:ilvl w:val="0"/>
          <w:numId w:val="14"/>
        </w:numPr>
        <w:ind w:left="0" w:firstLine="709"/>
        <w:jc w:val="both"/>
      </w:pPr>
      <w:r w:rsidRPr="00C526C4">
        <w:t>обучать конструированию из бумаги;</w:t>
      </w:r>
    </w:p>
    <w:p w:rsidR="00737F19" w:rsidRPr="00C526C4" w:rsidRDefault="00737F19" w:rsidP="00737F19">
      <w:pPr>
        <w:pStyle w:val="ab"/>
        <w:ind w:firstLine="709"/>
        <w:jc w:val="both"/>
      </w:pPr>
      <w:r w:rsidRPr="00C526C4">
        <w:t>приобщать детей к изготовлению поделок из природного материала.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4)</w:t>
      </w:r>
      <w:r w:rsidRPr="006D4280">
        <w:rPr>
          <w:i/>
        </w:rPr>
        <w:tab/>
        <w:t>музыкальная деятельность:</w:t>
      </w:r>
    </w:p>
    <w:p w:rsidR="00737F19" w:rsidRPr="00C526C4" w:rsidRDefault="00737F19" w:rsidP="00737F19">
      <w:pPr>
        <w:pStyle w:val="ab"/>
        <w:numPr>
          <w:ilvl w:val="0"/>
          <w:numId w:val="15"/>
        </w:numPr>
        <w:ind w:left="0" w:firstLine="709"/>
        <w:jc w:val="both"/>
      </w:pPr>
      <w:r w:rsidRPr="00C526C4"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737F19" w:rsidRPr="00C526C4" w:rsidRDefault="00737F19" w:rsidP="00737F19">
      <w:pPr>
        <w:pStyle w:val="ab"/>
        <w:numPr>
          <w:ilvl w:val="0"/>
          <w:numId w:val="15"/>
        </w:numPr>
        <w:ind w:left="0" w:firstLine="709"/>
        <w:jc w:val="both"/>
      </w:pPr>
      <w:r w:rsidRPr="00C526C4">
        <w:t>обогащать музыкальные впечатления детей, способствовать дальнейшему развитию основ музыкальной культуры;</w:t>
      </w:r>
    </w:p>
    <w:p w:rsidR="00737F19" w:rsidRPr="00C526C4" w:rsidRDefault="00737F19" w:rsidP="00737F19">
      <w:pPr>
        <w:pStyle w:val="ab"/>
        <w:numPr>
          <w:ilvl w:val="0"/>
          <w:numId w:val="15"/>
        </w:numPr>
        <w:ind w:left="0" w:firstLine="709"/>
        <w:jc w:val="both"/>
      </w:pPr>
      <w:r w:rsidRPr="00C526C4">
        <w:t xml:space="preserve">воспитывать </w:t>
      </w:r>
      <w:proofErr w:type="spellStart"/>
      <w:r w:rsidRPr="00C526C4">
        <w:t>слушательскую</w:t>
      </w:r>
      <w:proofErr w:type="spellEnd"/>
      <w:r w:rsidRPr="00C526C4">
        <w:t xml:space="preserve"> культуру детей; </w:t>
      </w:r>
    </w:p>
    <w:p w:rsidR="00737F19" w:rsidRPr="00C526C4" w:rsidRDefault="00737F19" w:rsidP="00737F19">
      <w:pPr>
        <w:pStyle w:val="ab"/>
        <w:numPr>
          <w:ilvl w:val="0"/>
          <w:numId w:val="15"/>
        </w:numPr>
        <w:ind w:left="0" w:firstLine="709"/>
        <w:jc w:val="both"/>
      </w:pPr>
      <w:r w:rsidRPr="00C526C4">
        <w:t>развивать музыкальность детей;</w:t>
      </w:r>
    </w:p>
    <w:p w:rsidR="00737F19" w:rsidRPr="00C526C4" w:rsidRDefault="00737F19" w:rsidP="00737F19">
      <w:pPr>
        <w:pStyle w:val="ab"/>
        <w:numPr>
          <w:ilvl w:val="0"/>
          <w:numId w:val="15"/>
        </w:numPr>
        <w:ind w:left="0" w:firstLine="709"/>
        <w:jc w:val="both"/>
      </w:pPr>
      <w:r w:rsidRPr="00C526C4"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737F19" w:rsidRPr="00C526C4" w:rsidRDefault="00737F19" w:rsidP="00737F19">
      <w:pPr>
        <w:pStyle w:val="ab"/>
        <w:ind w:firstLine="709"/>
        <w:jc w:val="both"/>
      </w:pPr>
      <w:r w:rsidRPr="00C526C4">
        <w:t>поддерживать у детей интерес к пению;</w:t>
      </w:r>
    </w:p>
    <w:p w:rsidR="00737F19" w:rsidRPr="00C526C4" w:rsidRDefault="00737F19" w:rsidP="00737F19">
      <w:pPr>
        <w:pStyle w:val="ab"/>
        <w:numPr>
          <w:ilvl w:val="0"/>
          <w:numId w:val="16"/>
        </w:numPr>
        <w:ind w:left="0" w:firstLine="709"/>
        <w:jc w:val="both"/>
      </w:pPr>
      <w:r w:rsidRPr="00C526C4"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C526C4">
        <w:t>инсценировании</w:t>
      </w:r>
      <w:proofErr w:type="spellEnd"/>
      <w:r w:rsidRPr="00C526C4">
        <w:t>;</w:t>
      </w:r>
    </w:p>
    <w:p w:rsidR="00737F19" w:rsidRPr="00C526C4" w:rsidRDefault="00737F19" w:rsidP="00737F19">
      <w:pPr>
        <w:pStyle w:val="ab"/>
        <w:numPr>
          <w:ilvl w:val="0"/>
          <w:numId w:val="16"/>
        </w:numPr>
        <w:ind w:left="0" w:firstLine="709"/>
        <w:jc w:val="both"/>
      </w:pPr>
      <w:r w:rsidRPr="00C526C4">
        <w:t>способствовать освоению детьми приемов игры на детских музыкальных инструментах;</w:t>
      </w:r>
    </w:p>
    <w:p w:rsidR="00737F19" w:rsidRPr="00C526C4" w:rsidRDefault="00737F19" w:rsidP="00737F19">
      <w:pPr>
        <w:pStyle w:val="ab"/>
        <w:numPr>
          <w:ilvl w:val="0"/>
          <w:numId w:val="16"/>
        </w:numPr>
        <w:ind w:left="0" w:firstLine="709"/>
        <w:jc w:val="both"/>
      </w:pPr>
      <w:r w:rsidRPr="00C526C4">
        <w:t>поощрять желание детей самостоятельно заниматься музыкальной деятельностью;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lastRenderedPageBreak/>
        <w:t>5)</w:t>
      </w:r>
      <w:r w:rsidRPr="006D4280">
        <w:rPr>
          <w:i/>
        </w:rPr>
        <w:tab/>
        <w:t>театрализованная деятельность:</w:t>
      </w:r>
    </w:p>
    <w:p w:rsidR="00737F19" w:rsidRPr="00C526C4" w:rsidRDefault="00737F19" w:rsidP="00737F19">
      <w:pPr>
        <w:pStyle w:val="ab"/>
        <w:numPr>
          <w:ilvl w:val="0"/>
          <w:numId w:val="17"/>
        </w:numPr>
        <w:ind w:left="0" w:firstLine="709"/>
        <w:jc w:val="both"/>
      </w:pPr>
      <w:r w:rsidRPr="00C526C4"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737F19" w:rsidRPr="00C526C4" w:rsidRDefault="00737F19" w:rsidP="00737F19">
      <w:pPr>
        <w:pStyle w:val="ab"/>
        <w:numPr>
          <w:ilvl w:val="0"/>
          <w:numId w:val="17"/>
        </w:numPr>
        <w:ind w:left="0" w:firstLine="709"/>
        <w:jc w:val="both"/>
      </w:pPr>
      <w:r w:rsidRPr="00C526C4">
        <w:t>учить элементам художественно-образных выразительных средств (интонация, мимика, пантомимика);</w:t>
      </w:r>
    </w:p>
    <w:p w:rsidR="00737F19" w:rsidRPr="00C526C4" w:rsidRDefault="00737F19" w:rsidP="00737F19">
      <w:pPr>
        <w:pStyle w:val="ab"/>
        <w:numPr>
          <w:ilvl w:val="0"/>
          <w:numId w:val="17"/>
        </w:numPr>
        <w:ind w:left="0" w:firstLine="709"/>
        <w:jc w:val="both"/>
      </w:pPr>
      <w:r w:rsidRPr="00C526C4">
        <w:t>активизировать словарь детей, совершенствовать звуковую культуру речи, интонационный строй, диалогическую речь;</w:t>
      </w:r>
    </w:p>
    <w:p w:rsidR="00737F19" w:rsidRPr="00C526C4" w:rsidRDefault="00737F19" w:rsidP="00737F19">
      <w:pPr>
        <w:pStyle w:val="ab"/>
        <w:numPr>
          <w:ilvl w:val="0"/>
          <w:numId w:val="17"/>
        </w:numPr>
        <w:ind w:left="0" w:firstLine="709"/>
        <w:jc w:val="both"/>
      </w:pPr>
      <w:r w:rsidRPr="00C526C4">
        <w:t>познакомить детей с различными видами театра (кукольный, музыкальный, детский, театр зверей и другое);</w:t>
      </w:r>
    </w:p>
    <w:p w:rsidR="00737F19" w:rsidRPr="00C526C4" w:rsidRDefault="00737F19" w:rsidP="00737F19">
      <w:pPr>
        <w:pStyle w:val="ab"/>
        <w:numPr>
          <w:ilvl w:val="0"/>
          <w:numId w:val="17"/>
        </w:numPr>
        <w:ind w:left="0" w:firstLine="709"/>
        <w:jc w:val="both"/>
      </w:pPr>
      <w:r w:rsidRPr="00C526C4">
        <w:t>формировать у детей простейшие образно-выразительные умения, имитировать характерные движения сказочных животных;</w:t>
      </w:r>
    </w:p>
    <w:p w:rsidR="00737F19" w:rsidRPr="00C526C4" w:rsidRDefault="00737F19" w:rsidP="00737F19">
      <w:pPr>
        <w:pStyle w:val="ab"/>
        <w:numPr>
          <w:ilvl w:val="0"/>
          <w:numId w:val="17"/>
        </w:numPr>
        <w:ind w:left="0" w:firstLine="709"/>
        <w:jc w:val="both"/>
      </w:pPr>
      <w:r w:rsidRPr="00C526C4"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737F19" w:rsidRPr="00C526C4" w:rsidRDefault="00737F19" w:rsidP="00737F19">
      <w:pPr>
        <w:pStyle w:val="ab"/>
        <w:numPr>
          <w:ilvl w:val="0"/>
          <w:numId w:val="17"/>
        </w:numPr>
        <w:ind w:left="0" w:firstLine="709"/>
        <w:jc w:val="both"/>
      </w:pPr>
      <w:r w:rsidRPr="00C526C4">
        <w:t>побуждать интерес творческим проявлениям в игре и игровому общению со сверстниками.</w:t>
      </w:r>
    </w:p>
    <w:p w:rsidR="00737F19" w:rsidRPr="006D4280" w:rsidRDefault="00737F19" w:rsidP="00737F19">
      <w:pPr>
        <w:pStyle w:val="ab"/>
        <w:ind w:firstLine="709"/>
        <w:jc w:val="both"/>
        <w:rPr>
          <w:i/>
        </w:rPr>
      </w:pPr>
      <w:r w:rsidRPr="006D4280">
        <w:rPr>
          <w:i/>
        </w:rPr>
        <w:t>6)</w:t>
      </w:r>
      <w:r w:rsidRPr="006D4280">
        <w:rPr>
          <w:i/>
        </w:rPr>
        <w:tab/>
      </w:r>
      <w:proofErr w:type="spellStart"/>
      <w:r w:rsidRPr="006D4280">
        <w:rPr>
          <w:i/>
        </w:rPr>
        <w:t>культурно-досуговая</w:t>
      </w:r>
      <w:proofErr w:type="spellEnd"/>
      <w:r w:rsidRPr="006D4280">
        <w:rPr>
          <w:i/>
        </w:rPr>
        <w:t xml:space="preserve"> деятельность:</w:t>
      </w:r>
    </w:p>
    <w:p w:rsidR="00737F19" w:rsidRPr="00C526C4" w:rsidRDefault="00737F19" w:rsidP="00737F19">
      <w:pPr>
        <w:pStyle w:val="ab"/>
        <w:numPr>
          <w:ilvl w:val="0"/>
          <w:numId w:val="18"/>
        </w:numPr>
        <w:ind w:left="0" w:firstLine="709"/>
        <w:jc w:val="both"/>
      </w:pPr>
      <w:r w:rsidRPr="00C526C4"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737F19" w:rsidRPr="00C526C4" w:rsidRDefault="00737F19" w:rsidP="00737F19">
      <w:pPr>
        <w:pStyle w:val="ab"/>
        <w:numPr>
          <w:ilvl w:val="0"/>
          <w:numId w:val="18"/>
        </w:numPr>
        <w:ind w:left="0" w:firstLine="709"/>
        <w:jc w:val="both"/>
      </w:pPr>
      <w:r w:rsidRPr="00C526C4">
        <w:t>развивать интерес к развлечениям, знакомящим с культурой и традициями народов страны;</w:t>
      </w:r>
    </w:p>
    <w:p w:rsidR="00737F19" w:rsidRPr="00C526C4" w:rsidRDefault="00737F19" w:rsidP="00737F19">
      <w:pPr>
        <w:pStyle w:val="ab"/>
        <w:numPr>
          <w:ilvl w:val="0"/>
          <w:numId w:val="18"/>
        </w:numPr>
        <w:ind w:left="0" w:firstLine="709"/>
        <w:jc w:val="both"/>
      </w:pPr>
      <w:r w:rsidRPr="00C526C4"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737F19" w:rsidRPr="00C526C4" w:rsidRDefault="00737F19" w:rsidP="00737F19">
      <w:pPr>
        <w:pStyle w:val="ab"/>
        <w:numPr>
          <w:ilvl w:val="0"/>
          <w:numId w:val="18"/>
        </w:numPr>
        <w:ind w:left="0" w:firstLine="709"/>
        <w:jc w:val="both"/>
      </w:pPr>
      <w:r w:rsidRPr="00C526C4"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737F19" w:rsidRPr="00C526C4" w:rsidRDefault="00737F19" w:rsidP="00737F19">
      <w:pPr>
        <w:pStyle w:val="ab"/>
        <w:numPr>
          <w:ilvl w:val="0"/>
          <w:numId w:val="18"/>
        </w:numPr>
        <w:ind w:left="0" w:firstLine="709"/>
        <w:jc w:val="both"/>
      </w:pPr>
      <w:r w:rsidRPr="00C526C4">
        <w:t>формировать чувства причастности к событиям, происходящим в стране;</w:t>
      </w:r>
    </w:p>
    <w:p w:rsidR="00737F19" w:rsidRPr="00C526C4" w:rsidRDefault="00737F19" w:rsidP="00737F19">
      <w:pPr>
        <w:pStyle w:val="ab"/>
        <w:numPr>
          <w:ilvl w:val="0"/>
          <w:numId w:val="18"/>
        </w:numPr>
        <w:ind w:left="0" w:firstLine="709"/>
        <w:jc w:val="both"/>
      </w:pPr>
      <w:r w:rsidRPr="00C526C4">
        <w:t>развивать индивидуальные творческие способности и художественные наклонности ребёнка;</w:t>
      </w:r>
    </w:p>
    <w:p w:rsidR="00737F19" w:rsidRPr="00C526C4" w:rsidRDefault="00737F19" w:rsidP="00737F19">
      <w:pPr>
        <w:pStyle w:val="ab"/>
        <w:numPr>
          <w:ilvl w:val="0"/>
          <w:numId w:val="18"/>
        </w:numPr>
        <w:ind w:left="0" w:firstLine="709"/>
        <w:jc w:val="both"/>
      </w:pPr>
      <w:r w:rsidRPr="00C526C4"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737F19" w:rsidRDefault="00737F19" w:rsidP="00737F19">
      <w:pPr>
        <w:pStyle w:val="ab"/>
        <w:ind w:firstLine="709"/>
        <w:jc w:val="both"/>
        <w:rPr>
          <w:i/>
        </w:rPr>
      </w:pPr>
    </w:p>
    <w:p w:rsidR="00737F19" w:rsidRPr="003F53FD" w:rsidRDefault="00737F19" w:rsidP="00737F19">
      <w:pPr>
        <w:pStyle w:val="ab"/>
        <w:ind w:firstLine="709"/>
        <w:jc w:val="both"/>
        <w:rPr>
          <w:b/>
          <w:i/>
        </w:rPr>
      </w:pPr>
      <w:r w:rsidRPr="003F53FD">
        <w:rPr>
          <w:b/>
          <w:i/>
        </w:rPr>
        <w:t>Физическое развитие</w:t>
      </w:r>
    </w:p>
    <w:p w:rsidR="00737F19" w:rsidRDefault="00737F19" w:rsidP="00737F19">
      <w:pPr>
        <w:pStyle w:val="ab"/>
        <w:ind w:firstLine="709"/>
        <w:jc w:val="both"/>
      </w:pPr>
      <w:r>
        <w:tab/>
        <w:t>Основные задачи образовательной деятельности в области физического развития:</w:t>
      </w:r>
    </w:p>
    <w:p w:rsidR="00737F19" w:rsidRPr="00B17C45" w:rsidRDefault="00737F19" w:rsidP="00737F19">
      <w:pPr>
        <w:pStyle w:val="ab"/>
        <w:numPr>
          <w:ilvl w:val="0"/>
          <w:numId w:val="22"/>
        </w:numPr>
        <w:jc w:val="both"/>
        <w:rPr>
          <w:i/>
        </w:rPr>
      </w:pPr>
      <w:r>
        <w:rPr>
          <w:i/>
        </w:rPr>
        <w:t>Основная гимнастика:</w:t>
      </w:r>
    </w:p>
    <w:p w:rsidR="00737F19" w:rsidRDefault="00737F19" w:rsidP="00737F19">
      <w:pPr>
        <w:pStyle w:val="ab"/>
        <w:numPr>
          <w:ilvl w:val="0"/>
          <w:numId w:val="20"/>
        </w:numPr>
        <w:ind w:left="0" w:firstLine="709"/>
        <w:jc w:val="both"/>
      </w:pPr>
      <w:r>
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</w:t>
      </w:r>
      <w:proofErr w:type="spellStart"/>
      <w:r>
        <w:t>общеразвивающие</w:t>
      </w:r>
      <w:proofErr w:type="spellEnd"/>
      <w:r>
        <w:t xml:space="preserve">, в том числе музыкально-ритмические </w:t>
      </w:r>
      <w:r>
        <w:lastRenderedPageBreak/>
        <w:t>упражнения), создавать условия для освоения спортивных упражнений, подвижных игр;</w:t>
      </w:r>
    </w:p>
    <w:p w:rsidR="00737F19" w:rsidRDefault="00737F19" w:rsidP="00737F19">
      <w:pPr>
        <w:pStyle w:val="ab"/>
        <w:numPr>
          <w:ilvl w:val="0"/>
          <w:numId w:val="22"/>
        </w:numPr>
        <w:jc w:val="both"/>
      </w:pPr>
      <w:r w:rsidRPr="00B17C45">
        <w:rPr>
          <w:i/>
        </w:rPr>
        <w:t>Спортивные упражнения</w:t>
      </w:r>
      <w:r w:rsidRPr="00B17C45">
        <w:t>:</w:t>
      </w:r>
    </w:p>
    <w:p w:rsidR="00737F19" w:rsidRDefault="00737F19" w:rsidP="00737F19">
      <w:pPr>
        <w:pStyle w:val="ab"/>
        <w:numPr>
          <w:ilvl w:val="0"/>
          <w:numId w:val="19"/>
        </w:numPr>
        <w:ind w:left="0" w:firstLine="709"/>
        <w:jc w:val="both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737F19" w:rsidRDefault="00737F19" w:rsidP="00737F19">
      <w:pPr>
        <w:pStyle w:val="ab"/>
        <w:numPr>
          <w:ilvl w:val="0"/>
          <w:numId w:val="22"/>
        </w:numPr>
        <w:jc w:val="both"/>
      </w:pPr>
      <w:r w:rsidRPr="00B17C45">
        <w:rPr>
          <w:i/>
        </w:rPr>
        <w:t>Подвижные игры</w:t>
      </w:r>
      <w:r>
        <w:t>:</w:t>
      </w:r>
      <w:r w:rsidRPr="00B17C45">
        <w:t xml:space="preserve"> </w:t>
      </w:r>
    </w:p>
    <w:p w:rsidR="00737F19" w:rsidRDefault="00737F19" w:rsidP="00737F19">
      <w:pPr>
        <w:pStyle w:val="ab"/>
        <w:numPr>
          <w:ilvl w:val="0"/>
          <w:numId w:val="19"/>
        </w:numPr>
        <w:ind w:left="0" w:firstLine="709"/>
        <w:jc w:val="both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737F19" w:rsidRDefault="00737F19" w:rsidP="00737F19">
      <w:pPr>
        <w:pStyle w:val="ab"/>
        <w:numPr>
          <w:ilvl w:val="0"/>
          <w:numId w:val="22"/>
        </w:numPr>
        <w:jc w:val="both"/>
      </w:pPr>
      <w:r w:rsidRPr="00B17C45">
        <w:rPr>
          <w:i/>
        </w:rPr>
        <w:t>Активный отдых</w:t>
      </w:r>
      <w:r w:rsidRPr="00B17C45">
        <w:t xml:space="preserve">: </w:t>
      </w:r>
    </w:p>
    <w:p w:rsidR="00737F19" w:rsidRDefault="00737F19" w:rsidP="00737F19">
      <w:pPr>
        <w:pStyle w:val="ab"/>
        <w:numPr>
          <w:ilvl w:val="0"/>
          <w:numId w:val="19"/>
        </w:numPr>
        <w:ind w:left="0" w:firstLine="709"/>
        <w:jc w:val="both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737F19" w:rsidRDefault="00737F19" w:rsidP="00737F19">
      <w:pPr>
        <w:pStyle w:val="ab"/>
        <w:numPr>
          <w:ilvl w:val="0"/>
          <w:numId w:val="22"/>
        </w:numPr>
        <w:jc w:val="both"/>
      </w:pPr>
      <w:r w:rsidRPr="00B17C45">
        <w:rPr>
          <w:i/>
        </w:rPr>
        <w:t>Формирование основ здорового образа жизни</w:t>
      </w:r>
      <w:r w:rsidRPr="00B17C45">
        <w:t xml:space="preserve">: </w:t>
      </w:r>
    </w:p>
    <w:p w:rsidR="00737F19" w:rsidRDefault="00737F19" w:rsidP="00737F19">
      <w:pPr>
        <w:pStyle w:val="ab"/>
        <w:numPr>
          <w:ilvl w:val="0"/>
          <w:numId w:val="19"/>
        </w:numPr>
        <w:ind w:left="0" w:firstLine="709"/>
        <w:jc w:val="both"/>
      </w:pPr>
      <w: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737F19" w:rsidRDefault="00737F19" w:rsidP="00737F19">
      <w:pPr>
        <w:pStyle w:val="ab"/>
        <w:numPr>
          <w:ilvl w:val="0"/>
          <w:numId w:val="19"/>
        </w:numPr>
        <w:ind w:left="0" w:firstLine="709"/>
        <w:jc w:val="both"/>
      </w:pPr>
      <w: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737F19" w:rsidRPr="00C95CE1" w:rsidRDefault="00737F19" w:rsidP="00737F19">
      <w:pPr>
        <w:spacing w:line="240" w:lineRule="auto"/>
        <w:ind w:firstLine="709"/>
        <w:jc w:val="both"/>
        <w:rPr>
          <w:i w:val="0"/>
          <w:color w:val="FF0000"/>
        </w:rPr>
      </w:pPr>
    </w:p>
    <w:p w:rsidR="00737F19" w:rsidRDefault="00737F19" w:rsidP="00737F19">
      <w:pPr>
        <w:pStyle w:val="3"/>
        <w:numPr>
          <w:ilvl w:val="1"/>
          <w:numId w:val="21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7" w:name="_Toc409180990"/>
      <w:bookmarkStart w:id="8" w:name="_Toc443224463"/>
      <w:bookmarkStart w:id="9" w:name="_Toc149816548"/>
      <w:r w:rsidRPr="00180963">
        <w:rPr>
          <w:rFonts w:ascii="Times New Roman" w:hAnsi="Times New Roman" w:cs="Times New Roman"/>
          <w:color w:val="auto"/>
        </w:rPr>
        <w:t>Значимые для разработки и реал</w:t>
      </w:r>
      <w:r>
        <w:rPr>
          <w:rFonts w:ascii="Times New Roman" w:hAnsi="Times New Roman" w:cs="Times New Roman"/>
          <w:color w:val="auto"/>
        </w:rPr>
        <w:t>изации Программы характеристики</w:t>
      </w:r>
      <w:r w:rsidRPr="00180963">
        <w:rPr>
          <w:rFonts w:ascii="Times New Roman" w:hAnsi="Times New Roman" w:cs="Times New Roman"/>
          <w:color w:val="auto"/>
        </w:rPr>
        <w:t xml:space="preserve"> особе</w:t>
      </w:r>
      <w:r>
        <w:rPr>
          <w:rFonts w:ascii="Times New Roman" w:hAnsi="Times New Roman" w:cs="Times New Roman"/>
          <w:color w:val="auto"/>
        </w:rPr>
        <w:t>нностей развития детей среднего</w:t>
      </w:r>
      <w:r w:rsidRPr="00180963">
        <w:rPr>
          <w:rFonts w:ascii="Times New Roman" w:hAnsi="Times New Roman" w:cs="Times New Roman"/>
          <w:color w:val="auto"/>
        </w:rPr>
        <w:t xml:space="preserve"> дошкольного возраста.</w:t>
      </w:r>
      <w:bookmarkEnd w:id="7"/>
      <w:bookmarkEnd w:id="8"/>
      <w:bookmarkEnd w:id="9"/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Дети 4-5-х лет усваивают элементарные нормы и правила поведения, связанные с определенными разрешениями и запретами («можно», «нужно», «нельзя»).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Ребенок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У развивающегося четырехлетнего человека есть все возможности овладения навыками самообслуживания. К концу четвертого года жизни младший дошкольник овладевает элементарной культурой поведения во время еды за столом и умывания в туалетной комнате.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В на пятом году жизни практически все дети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 (рядом, перед, на, под).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(предлоги и наречия).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lastRenderedPageBreak/>
        <w:t xml:space="preserve"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зданий; имеет представления о знакомых средствах передвижения, о некоторых профессиях, праздниках, свойствах воды, снега, песка; различает и называет состояния погоды.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Ребенок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Внимание у детей непроизвольно, однако его устойчивость зависит от интереса к деятельности. Мышление ребенка является наглядно-действенным. В воображение только начинает развиваться, и прежде всего это происходит в игре. Примечательной особенностью является </w:t>
      </w:r>
      <w:r w:rsidRPr="00375865">
        <w:rPr>
          <w:szCs w:val="28"/>
          <w:u w:val="single"/>
        </w:rPr>
        <w:t>фантазирование</w:t>
      </w:r>
      <w:r w:rsidRPr="00375865">
        <w:rPr>
          <w:szCs w:val="28"/>
        </w:rPr>
        <w:t>, нередко они путают вымысел и реальность, яркость фантазий расширяет рамки умственных возможностей детей.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В младшем дошкольном возрасте ярко выражено стремление к деятельности. В 4-5лет ребенок начинает чаще и охотнее вступать в общение со сверстниками ради участия в общей игре или продуктивной деятельности, они уверенно называют игровую роль, действуют в соответствии с ней. Однако детям все еще нужны поддержка и внимание взрослого.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Главным средством общения со взрослыми и сверстниками является речь. </w:t>
      </w:r>
      <w:r w:rsidRPr="00375865">
        <w:rPr>
          <w:spacing w:val="-4"/>
          <w:szCs w:val="28"/>
        </w:rPr>
        <w:t>Словарь детей увеличивается до 2000 слов и более. В разговоре начинают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В 4-5 года в ситуации взаимодействия со взрослым продолжает формироваться интерес к книге и литературным персонажам. Круг чтения ребенка пополняется новыми произведениями, но уже известные тексты по-прежнему вызывают интерес. Интерес к продуктивной деятельности неустойчив.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  <w:r w:rsidRPr="00375865">
        <w:rPr>
          <w:szCs w:val="28"/>
        </w:rPr>
        <w:t xml:space="preserve">Музыкально-художественная деятельность детей носит непосредственный и синкретический характер. Восприятие музыкальных образов происходит при организации практической деятельности (проиграть сюжет, рассмотреть иллюстрацию и др.). Совершенствуется </w:t>
      </w:r>
      <w:proofErr w:type="spellStart"/>
      <w:r w:rsidRPr="00375865">
        <w:rPr>
          <w:szCs w:val="28"/>
        </w:rPr>
        <w:t>звукоразличение</w:t>
      </w:r>
      <w:proofErr w:type="spellEnd"/>
      <w:r w:rsidRPr="00375865">
        <w:rPr>
          <w:szCs w:val="28"/>
        </w:rPr>
        <w:t xml:space="preserve">, слух: ребенок дифференцирует звуковые свойства предметов, осваивает звуковые </w:t>
      </w:r>
      <w:proofErr w:type="spellStart"/>
      <w:r w:rsidRPr="00375865">
        <w:rPr>
          <w:szCs w:val="28"/>
        </w:rPr>
        <w:t>пред-эталоны</w:t>
      </w:r>
      <w:proofErr w:type="spellEnd"/>
      <w:r w:rsidRPr="00375865">
        <w:rPr>
          <w:szCs w:val="28"/>
        </w:rPr>
        <w:t xml:space="preserve"> (громко — тихо, высоко — низко и пр.). </w:t>
      </w:r>
    </w:p>
    <w:p w:rsidR="00737F19" w:rsidRPr="00375865" w:rsidRDefault="00737F19" w:rsidP="00375865">
      <w:pPr>
        <w:pStyle w:val="ab"/>
        <w:jc w:val="both"/>
        <w:rPr>
          <w:szCs w:val="28"/>
        </w:rPr>
      </w:pPr>
    </w:p>
    <w:p w:rsidR="00737F19" w:rsidRPr="00375865" w:rsidRDefault="00737F19" w:rsidP="00375865">
      <w:pPr>
        <w:pStyle w:val="ab"/>
        <w:jc w:val="both"/>
        <w:rPr>
          <w:szCs w:val="28"/>
        </w:rPr>
      </w:pPr>
    </w:p>
    <w:p w:rsidR="00737F19" w:rsidRPr="00375865" w:rsidRDefault="00737F19" w:rsidP="00375865">
      <w:pPr>
        <w:pStyle w:val="ab"/>
        <w:jc w:val="both"/>
        <w:rPr>
          <w:szCs w:val="28"/>
        </w:rPr>
      </w:pPr>
    </w:p>
    <w:p w:rsidR="00737F19" w:rsidRPr="00375865" w:rsidRDefault="00737F19" w:rsidP="00375865">
      <w:pPr>
        <w:pStyle w:val="ab"/>
        <w:jc w:val="both"/>
        <w:rPr>
          <w:szCs w:val="28"/>
        </w:rPr>
      </w:pPr>
    </w:p>
    <w:p w:rsidR="00737F19" w:rsidRDefault="00737F19" w:rsidP="00737F19">
      <w:pPr>
        <w:spacing w:line="240" w:lineRule="auto"/>
        <w:ind w:firstLine="709"/>
        <w:jc w:val="center"/>
        <w:rPr>
          <w:b w:val="0"/>
          <w:bCs w:val="0"/>
          <w:i w:val="0"/>
          <w:iCs/>
        </w:rPr>
        <w:sectPr w:rsidR="00737F19" w:rsidSect="00774DC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37F19" w:rsidRDefault="00737F19" w:rsidP="00737F19">
      <w:pPr>
        <w:ind w:left="-1560" w:firstLine="1560"/>
      </w:pPr>
    </w:p>
    <w:sectPr w:rsidR="00737F19" w:rsidSect="00737F19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67" w:rsidRDefault="00A36467" w:rsidP="000C09DA">
      <w:pPr>
        <w:spacing w:after="0" w:line="240" w:lineRule="auto"/>
      </w:pPr>
      <w:r>
        <w:separator/>
      </w:r>
    </w:p>
  </w:endnote>
  <w:endnote w:type="continuationSeparator" w:id="0">
    <w:p w:rsidR="00A36467" w:rsidRDefault="00A36467" w:rsidP="000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447"/>
      <w:docPartObj>
        <w:docPartGallery w:val="Page Numbers (Bottom of Page)"/>
        <w:docPartUnique/>
      </w:docPartObj>
    </w:sdtPr>
    <w:sdtContent>
      <w:p w:rsidR="002B7259" w:rsidRDefault="000C09DA">
        <w:pPr>
          <w:pStyle w:val="a5"/>
          <w:jc w:val="right"/>
        </w:pPr>
        <w:r>
          <w:fldChar w:fldCharType="begin"/>
        </w:r>
        <w:r w:rsidR="00737F19">
          <w:instrText xml:space="preserve"> PAGE   \* MERGEFORMAT </w:instrText>
        </w:r>
        <w:r>
          <w:fldChar w:fldCharType="separate"/>
        </w:r>
        <w:r w:rsidR="003E5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259" w:rsidRDefault="00A364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67" w:rsidRDefault="00A36467" w:rsidP="000C09DA">
      <w:pPr>
        <w:spacing w:after="0" w:line="240" w:lineRule="auto"/>
      </w:pPr>
      <w:r>
        <w:separator/>
      </w:r>
    </w:p>
  </w:footnote>
  <w:footnote w:type="continuationSeparator" w:id="0">
    <w:p w:rsidR="00A36467" w:rsidRDefault="00A36467" w:rsidP="000C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BC6"/>
    <w:multiLevelType w:val="hybridMultilevel"/>
    <w:tmpl w:val="3F46EFD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9E41032"/>
    <w:multiLevelType w:val="hybridMultilevel"/>
    <w:tmpl w:val="EC2AC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C158B"/>
    <w:multiLevelType w:val="hybridMultilevel"/>
    <w:tmpl w:val="36748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D47B9"/>
    <w:multiLevelType w:val="hybridMultilevel"/>
    <w:tmpl w:val="A4FE0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5A0840"/>
    <w:multiLevelType w:val="multilevel"/>
    <w:tmpl w:val="80E8E9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E00D3B"/>
    <w:multiLevelType w:val="hybridMultilevel"/>
    <w:tmpl w:val="20024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6B4448"/>
    <w:multiLevelType w:val="hybridMultilevel"/>
    <w:tmpl w:val="9350CBF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96E2A0A"/>
    <w:multiLevelType w:val="hybridMultilevel"/>
    <w:tmpl w:val="C9C62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024C63"/>
    <w:multiLevelType w:val="hybridMultilevel"/>
    <w:tmpl w:val="A1DCE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D7876"/>
    <w:multiLevelType w:val="hybridMultilevel"/>
    <w:tmpl w:val="75C22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414E74"/>
    <w:multiLevelType w:val="hybridMultilevel"/>
    <w:tmpl w:val="3D1E1198"/>
    <w:lvl w:ilvl="0" w:tplc="CD98E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C56E0"/>
    <w:multiLevelType w:val="hybridMultilevel"/>
    <w:tmpl w:val="9366142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40F54A52"/>
    <w:multiLevelType w:val="hybridMultilevel"/>
    <w:tmpl w:val="FE20B70E"/>
    <w:lvl w:ilvl="0" w:tplc="786432A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872B5A"/>
    <w:multiLevelType w:val="hybridMultilevel"/>
    <w:tmpl w:val="33827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492F0B"/>
    <w:multiLevelType w:val="hybridMultilevel"/>
    <w:tmpl w:val="D528F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FA2629"/>
    <w:multiLevelType w:val="hybridMultilevel"/>
    <w:tmpl w:val="6DE45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320CF6"/>
    <w:multiLevelType w:val="hybridMultilevel"/>
    <w:tmpl w:val="208CE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1C75B7"/>
    <w:multiLevelType w:val="hybridMultilevel"/>
    <w:tmpl w:val="1220B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7A5D57"/>
    <w:multiLevelType w:val="hybridMultilevel"/>
    <w:tmpl w:val="4DFE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0794B"/>
    <w:multiLevelType w:val="hybridMultilevel"/>
    <w:tmpl w:val="4F143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F9444A"/>
    <w:multiLevelType w:val="multilevel"/>
    <w:tmpl w:val="217A8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9133F1"/>
    <w:multiLevelType w:val="hybridMultilevel"/>
    <w:tmpl w:val="679C2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6"/>
  </w:num>
  <w:num w:numId="10">
    <w:abstractNumId w:val="5"/>
  </w:num>
  <w:num w:numId="11">
    <w:abstractNumId w:val="13"/>
  </w:num>
  <w:num w:numId="12">
    <w:abstractNumId w:val="15"/>
  </w:num>
  <w:num w:numId="13">
    <w:abstractNumId w:val="21"/>
  </w:num>
  <w:num w:numId="14">
    <w:abstractNumId w:val="17"/>
  </w:num>
  <w:num w:numId="15">
    <w:abstractNumId w:val="7"/>
  </w:num>
  <w:num w:numId="16">
    <w:abstractNumId w:val="8"/>
  </w:num>
  <w:num w:numId="17">
    <w:abstractNumId w:val="3"/>
  </w:num>
  <w:num w:numId="18">
    <w:abstractNumId w:val="1"/>
  </w:num>
  <w:num w:numId="19">
    <w:abstractNumId w:val="19"/>
  </w:num>
  <w:num w:numId="20">
    <w:abstractNumId w:val="14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F19"/>
    <w:rsid w:val="000C09DA"/>
    <w:rsid w:val="00375865"/>
    <w:rsid w:val="003E52DB"/>
    <w:rsid w:val="0071141F"/>
    <w:rsid w:val="00737F19"/>
    <w:rsid w:val="009D5FF5"/>
    <w:rsid w:val="00A36467"/>
    <w:rsid w:val="00AE748C"/>
    <w:rsid w:val="00F0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/>
        <w:smallCaps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8C"/>
  </w:style>
  <w:style w:type="paragraph" w:styleId="1">
    <w:name w:val="heading 1"/>
    <w:basedOn w:val="a"/>
    <w:next w:val="a"/>
    <w:link w:val="10"/>
    <w:uiPriority w:val="9"/>
    <w:qFormat/>
    <w:rsid w:val="00737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737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i w:val="0"/>
      <w:smallCaps w:val="0"/>
      <w:color w:val="4F81BD" w:themeColor="accent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7F19"/>
    <w:rPr>
      <w:rFonts w:asciiTheme="majorHAnsi" w:eastAsiaTheme="majorEastAsia" w:hAnsiTheme="majorHAnsi" w:cstheme="majorBidi"/>
      <w:i w:val="0"/>
      <w:smallCaps w:val="0"/>
      <w:color w:val="4F81BD" w:themeColor="accent1"/>
      <w:kern w:val="0"/>
    </w:rPr>
  </w:style>
  <w:style w:type="paragraph" w:styleId="a5">
    <w:name w:val="footer"/>
    <w:basedOn w:val="a"/>
    <w:link w:val="a6"/>
    <w:uiPriority w:val="99"/>
    <w:unhideWhenUsed/>
    <w:rsid w:val="00737F19"/>
    <w:pPr>
      <w:tabs>
        <w:tab w:val="center" w:pos="4677"/>
        <w:tab w:val="right" w:pos="9355"/>
      </w:tabs>
      <w:spacing w:after="0" w:line="240" w:lineRule="auto"/>
    </w:pPr>
    <w:rPr>
      <w:rFonts w:cstheme="minorBidi"/>
      <w:b w:val="0"/>
      <w:bCs w:val="0"/>
      <w:i w:val="0"/>
      <w:smallCaps w:val="0"/>
      <w:kern w:val="0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37F19"/>
    <w:rPr>
      <w:rFonts w:cstheme="minorBidi"/>
      <w:b w:val="0"/>
      <w:bCs w:val="0"/>
      <w:i w:val="0"/>
      <w:smallCaps w:val="0"/>
      <w:kern w:val="0"/>
      <w:szCs w:val="22"/>
    </w:rPr>
  </w:style>
  <w:style w:type="character" w:customStyle="1" w:styleId="10">
    <w:name w:val="Заголовок 1 Знак"/>
    <w:basedOn w:val="a0"/>
    <w:link w:val="1"/>
    <w:uiPriority w:val="9"/>
    <w:rsid w:val="00737F19"/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a7">
    <w:name w:val="TOC Heading"/>
    <w:basedOn w:val="1"/>
    <w:next w:val="a"/>
    <w:uiPriority w:val="39"/>
    <w:unhideWhenUsed/>
    <w:qFormat/>
    <w:rsid w:val="00737F19"/>
    <w:pPr>
      <w:outlineLvl w:val="9"/>
    </w:pPr>
    <w:rPr>
      <w:b/>
      <w:bCs/>
      <w:i w:val="0"/>
      <w:smallCaps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737F19"/>
    <w:pPr>
      <w:tabs>
        <w:tab w:val="left" w:pos="560"/>
        <w:tab w:val="right" w:leader="dot" w:pos="9345"/>
      </w:tabs>
      <w:spacing w:after="0" w:line="360" w:lineRule="auto"/>
      <w:jc w:val="center"/>
    </w:pPr>
    <w:rPr>
      <w:rFonts w:cstheme="minorBidi"/>
      <w:b w:val="0"/>
      <w:bCs w:val="0"/>
      <w:i w:val="0"/>
      <w:smallCaps w:val="0"/>
      <w:kern w:val="0"/>
      <w:szCs w:val="22"/>
    </w:rPr>
  </w:style>
  <w:style w:type="paragraph" w:styleId="2">
    <w:name w:val="toc 2"/>
    <w:basedOn w:val="a"/>
    <w:next w:val="a"/>
    <w:autoRedefine/>
    <w:uiPriority w:val="39"/>
    <w:unhideWhenUsed/>
    <w:rsid w:val="00737F19"/>
    <w:pPr>
      <w:spacing w:after="100" w:line="360" w:lineRule="auto"/>
      <w:ind w:left="280"/>
    </w:pPr>
    <w:rPr>
      <w:rFonts w:cstheme="minorBidi"/>
      <w:b w:val="0"/>
      <w:bCs w:val="0"/>
      <w:i w:val="0"/>
      <w:smallCaps w:val="0"/>
      <w:kern w:val="0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37F19"/>
    <w:pPr>
      <w:tabs>
        <w:tab w:val="left" w:pos="1540"/>
        <w:tab w:val="right" w:leader="dot" w:pos="9345"/>
      </w:tabs>
      <w:spacing w:after="100" w:line="360" w:lineRule="auto"/>
      <w:ind w:left="560"/>
    </w:pPr>
    <w:rPr>
      <w:rFonts w:eastAsiaTheme="minorEastAsia"/>
      <w:b w:val="0"/>
      <w:bCs w:val="0"/>
      <w:i w:val="0"/>
      <w:smallCaps w:val="0"/>
      <w:noProof/>
      <w:kern w:val="0"/>
      <w:lang w:eastAsia="ru-RU"/>
    </w:rPr>
  </w:style>
  <w:style w:type="character" w:styleId="a8">
    <w:name w:val="Hyperlink"/>
    <w:basedOn w:val="a0"/>
    <w:uiPriority w:val="99"/>
    <w:unhideWhenUsed/>
    <w:rsid w:val="00737F1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37F19"/>
    <w:pPr>
      <w:spacing w:after="0" w:line="360" w:lineRule="auto"/>
      <w:ind w:left="720"/>
      <w:contextualSpacing/>
    </w:pPr>
    <w:rPr>
      <w:rFonts w:cstheme="minorBidi"/>
      <w:b w:val="0"/>
      <w:bCs w:val="0"/>
      <w:i w:val="0"/>
      <w:smallCaps w:val="0"/>
      <w:kern w:val="0"/>
      <w:szCs w:val="22"/>
    </w:rPr>
  </w:style>
  <w:style w:type="paragraph" w:customStyle="1" w:styleId="western">
    <w:name w:val="western"/>
    <w:basedOn w:val="a"/>
    <w:rsid w:val="00737F19"/>
    <w:pPr>
      <w:spacing w:before="100" w:beforeAutospacing="1" w:after="100" w:afterAutospacing="1" w:line="240" w:lineRule="auto"/>
    </w:pPr>
    <w:rPr>
      <w:rFonts w:eastAsia="Times New Roman"/>
      <w:b w:val="0"/>
      <w:bCs w:val="0"/>
      <w:i w:val="0"/>
      <w:smallCaps w:val="0"/>
      <w:kern w:val="0"/>
      <w:sz w:val="24"/>
      <w:szCs w:val="24"/>
      <w:lang w:eastAsia="ru-RU"/>
    </w:rPr>
  </w:style>
  <w:style w:type="paragraph" w:styleId="aa">
    <w:name w:val="Normal (Web)"/>
    <w:aliases w:val="Знак Знак"/>
    <w:basedOn w:val="a"/>
    <w:uiPriority w:val="99"/>
    <w:unhideWhenUsed/>
    <w:rsid w:val="00737F19"/>
    <w:pPr>
      <w:spacing w:before="100" w:beforeAutospacing="1" w:after="100" w:afterAutospacing="1" w:line="240" w:lineRule="auto"/>
    </w:pPr>
    <w:rPr>
      <w:rFonts w:eastAsia="Times New Roman"/>
      <w:b w:val="0"/>
      <w:bCs w:val="0"/>
      <w:i w:val="0"/>
      <w:smallCaps w:val="0"/>
      <w:kern w:val="0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37F19"/>
    <w:pPr>
      <w:spacing w:after="0" w:line="240" w:lineRule="auto"/>
    </w:pPr>
    <w:rPr>
      <w:rFonts w:cstheme="minorBidi"/>
      <w:b w:val="0"/>
      <w:bCs w:val="0"/>
      <w:i w:val="0"/>
      <w:smallCaps w:val="0"/>
      <w:kern w:val="0"/>
      <w:szCs w:val="22"/>
    </w:rPr>
  </w:style>
  <w:style w:type="character" w:customStyle="1" w:styleId="ac">
    <w:name w:val="Без интервала Знак"/>
    <w:link w:val="ab"/>
    <w:uiPriority w:val="1"/>
    <w:locked/>
    <w:rsid w:val="00737F19"/>
    <w:rPr>
      <w:rFonts w:cstheme="minorBidi"/>
      <w:b w:val="0"/>
      <w:bCs w:val="0"/>
      <w:i w:val="0"/>
      <w:smallCaps w:val="0"/>
      <w:kern w:val="0"/>
      <w:szCs w:val="22"/>
    </w:rPr>
  </w:style>
  <w:style w:type="paragraph" w:customStyle="1" w:styleId="20">
    <w:name w:val="Основной текст2"/>
    <w:basedOn w:val="a"/>
    <w:rsid w:val="00737F19"/>
    <w:pPr>
      <w:widowControl w:val="0"/>
      <w:shd w:val="clear" w:color="auto" w:fill="FFFFFF"/>
      <w:spacing w:before="360" w:after="120" w:line="0" w:lineRule="atLeast"/>
    </w:pPr>
    <w:rPr>
      <w:rFonts w:eastAsia="Times New Roman"/>
      <w:b w:val="0"/>
      <w:bCs w:val="0"/>
      <w:i w:val="0"/>
      <w:smallCap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3802</Words>
  <Characters>21674</Characters>
  <Application>Microsoft Office Word</Application>
  <DocSecurity>0</DocSecurity>
  <Lines>180</Lines>
  <Paragraphs>50</Paragraphs>
  <ScaleCrop>false</ScaleCrop>
  <Company>Microsoft</Company>
  <LinksUpToDate>false</LinksUpToDate>
  <CharactersWithSpaces>25426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2025-01-19T11:34:00Z</dcterms:created>
  <dcterms:modified xsi:type="dcterms:W3CDTF">2025-01-19T11:41:00Z</dcterms:modified>
</cp:coreProperties>
</file>